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D72A" w14:textId="77777777" w:rsidR="001A400D" w:rsidRDefault="001A400D" w:rsidP="001A400D">
      <w:pPr>
        <w:jc w:val="right"/>
        <w:rPr>
          <w:b/>
          <w:bCs/>
          <w:noProof/>
          <w:sz w:val="60"/>
          <w:szCs w:val="60"/>
        </w:rPr>
      </w:pPr>
      <w:r w:rsidRPr="001A400D">
        <w:rPr>
          <w:b/>
          <w:bCs/>
          <w:noProof/>
        </w:rPr>
        <w:drawing>
          <wp:inline distT="0" distB="0" distL="0" distR="0" wp14:anchorId="122301C5" wp14:editId="480C648B">
            <wp:extent cx="12477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28700"/>
                    </a:xfrm>
                    <a:prstGeom prst="rect">
                      <a:avLst/>
                    </a:prstGeom>
                    <a:noFill/>
                    <a:ln>
                      <a:noFill/>
                    </a:ln>
                  </pic:spPr>
                </pic:pic>
              </a:graphicData>
            </a:graphic>
          </wp:inline>
        </w:drawing>
      </w:r>
      <w:r w:rsidRPr="001A400D">
        <w:rPr>
          <w:b/>
          <w:bCs/>
          <w:noProof/>
          <w:sz w:val="50"/>
          <w:szCs w:val="50"/>
        </w:rPr>
        <w:t xml:space="preserve">East Central Illinois Police Training Project </w:t>
      </w:r>
      <w:r w:rsidRPr="001A400D">
        <w:rPr>
          <w:b/>
          <w:bCs/>
          <w:noProof/>
          <w:sz w:val="60"/>
          <w:szCs w:val="60"/>
        </w:rPr>
        <w:t xml:space="preserve"> MTU 12</w:t>
      </w:r>
    </w:p>
    <w:p w14:paraId="22682BE9" w14:textId="4424D86E" w:rsidR="00300021" w:rsidRPr="00F76597" w:rsidRDefault="001A400D" w:rsidP="00300021">
      <w:pPr>
        <w:rPr>
          <w:noProof/>
          <w:sz w:val="20"/>
          <w:szCs w:val="20"/>
        </w:rPr>
      </w:pPr>
      <w:r w:rsidRPr="00F76597">
        <w:rPr>
          <w:b/>
          <w:bCs/>
          <w:noProof/>
          <w:sz w:val="20"/>
          <w:szCs w:val="20"/>
        </w:rPr>
        <w:t>T</w:t>
      </w:r>
      <w:r w:rsidR="00300021" w:rsidRPr="00F76597">
        <w:rPr>
          <w:b/>
          <w:bCs/>
          <w:noProof/>
          <w:sz w:val="20"/>
          <w:szCs w:val="20"/>
        </w:rPr>
        <w:t>O:</w:t>
      </w:r>
      <w:r w:rsidR="00300021" w:rsidRPr="00F76597">
        <w:rPr>
          <w:b/>
          <w:bCs/>
          <w:noProof/>
          <w:sz w:val="20"/>
          <w:szCs w:val="20"/>
        </w:rPr>
        <w:tab/>
      </w:r>
      <w:r w:rsidR="00300021" w:rsidRPr="00F76597">
        <w:rPr>
          <w:b/>
          <w:bCs/>
          <w:noProof/>
          <w:sz w:val="20"/>
          <w:szCs w:val="20"/>
        </w:rPr>
        <w:tab/>
      </w:r>
      <w:r w:rsidR="00300021" w:rsidRPr="00F76597">
        <w:rPr>
          <w:noProof/>
          <w:sz w:val="20"/>
          <w:szCs w:val="20"/>
        </w:rPr>
        <w:t>Law Enforcement Administrators</w:t>
      </w:r>
    </w:p>
    <w:p w14:paraId="11694C2F" w14:textId="64BC06D8" w:rsidR="00300021" w:rsidRPr="00F76597" w:rsidRDefault="00300021" w:rsidP="00300021">
      <w:pPr>
        <w:rPr>
          <w:noProof/>
          <w:sz w:val="20"/>
          <w:szCs w:val="20"/>
        </w:rPr>
      </w:pPr>
      <w:r w:rsidRPr="00F76597">
        <w:rPr>
          <w:b/>
          <w:bCs/>
          <w:noProof/>
          <w:sz w:val="20"/>
          <w:szCs w:val="20"/>
        </w:rPr>
        <w:t xml:space="preserve">FROM: </w:t>
      </w:r>
      <w:r w:rsidRPr="00F76597">
        <w:rPr>
          <w:b/>
          <w:bCs/>
          <w:noProof/>
          <w:sz w:val="20"/>
          <w:szCs w:val="20"/>
        </w:rPr>
        <w:tab/>
      </w:r>
      <w:r w:rsidRPr="00F76597">
        <w:rPr>
          <w:b/>
          <w:bCs/>
          <w:noProof/>
          <w:sz w:val="20"/>
          <w:szCs w:val="20"/>
        </w:rPr>
        <w:tab/>
      </w:r>
      <w:r w:rsidRPr="00F76597">
        <w:rPr>
          <w:noProof/>
          <w:sz w:val="20"/>
          <w:szCs w:val="20"/>
        </w:rPr>
        <w:t>Kevin Koontz</w:t>
      </w:r>
      <w:r w:rsidR="001A400D" w:rsidRPr="00F76597">
        <w:rPr>
          <w:noProof/>
          <w:sz w:val="20"/>
          <w:szCs w:val="20"/>
        </w:rPr>
        <w:t>, Police Training Director</w:t>
      </w:r>
    </w:p>
    <w:p w14:paraId="0F9C65F1" w14:textId="6C3E1F87" w:rsidR="00300021" w:rsidRPr="00F76597" w:rsidRDefault="00300021" w:rsidP="00300021">
      <w:pPr>
        <w:rPr>
          <w:noProof/>
          <w:sz w:val="20"/>
          <w:szCs w:val="20"/>
        </w:rPr>
      </w:pPr>
      <w:r w:rsidRPr="00F76597">
        <w:rPr>
          <w:b/>
          <w:bCs/>
          <w:noProof/>
          <w:sz w:val="20"/>
          <w:szCs w:val="20"/>
        </w:rPr>
        <w:t xml:space="preserve">DATE: </w:t>
      </w:r>
      <w:r w:rsidRPr="00F76597">
        <w:rPr>
          <w:b/>
          <w:bCs/>
          <w:noProof/>
          <w:sz w:val="20"/>
          <w:szCs w:val="20"/>
        </w:rPr>
        <w:tab/>
      </w:r>
      <w:r w:rsidRPr="00F76597">
        <w:rPr>
          <w:b/>
          <w:bCs/>
          <w:noProof/>
          <w:sz w:val="20"/>
          <w:szCs w:val="20"/>
        </w:rPr>
        <w:tab/>
      </w:r>
      <w:r w:rsidR="00B6129D" w:rsidRPr="00F76597">
        <w:rPr>
          <w:noProof/>
          <w:sz w:val="20"/>
          <w:szCs w:val="20"/>
        </w:rPr>
        <w:t>March 22,</w:t>
      </w:r>
      <w:r w:rsidR="00BC384D" w:rsidRPr="00F76597">
        <w:rPr>
          <w:noProof/>
          <w:sz w:val="20"/>
          <w:szCs w:val="20"/>
        </w:rPr>
        <w:t xml:space="preserve"> 202</w:t>
      </w:r>
      <w:r w:rsidR="00B6129D" w:rsidRPr="00F76597">
        <w:rPr>
          <w:noProof/>
          <w:sz w:val="20"/>
          <w:szCs w:val="20"/>
        </w:rPr>
        <w:t>4</w:t>
      </w:r>
    </w:p>
    <w:p w14:paraId="7DFF913C" w14:textId="561A207B" w:rsidR="00300021" w:rsidRPr="00F76597" w:rsidRDefault="00300021" w:rsidP="00300021">
      <w:pPr>
        <w:rPr>
          <w:noProof/>
          <w:sz w:val="20"/>
          <w:szCs w:val="20"/>
        </w:rPr>
      </w:pPr>
      <w:r w:rsidRPr="00F76597">
        <w:rPr>
          <w:b/>
          <w:bCs/>
          <w:noProof/>
          <w:sz w:val="20"/>
          <w:szCs w:val="20"/>
        </w:rPr>
        <w:t xml:space="preserve">RE: </w:t>
      </w:r>
      <w:r w:rsidRPr="00F76597">
        <w:rPr>
          <w:b/>
          <w:bCs/>
          <w:noProof/>
          <w:sz w:val="20"/>
          <w:szCs w:val="20"/>
        </w:rPr>
        <w:tab/>
      </w:r>
      <w:r w:rsidRPr="00F76597">
        <w:rPr>
          <w:b/>
          <w:bCs/>
          <w:noProof/>
          <w:sz w:val="20"/>
          <w:szCs w:val="20"/>
        </w:rPr>
        <w:tab/>
      </w:r>
      <w:r w:rsidRPr="00F76597">
        <w:rPr>
          <w:noProof/>
          <w:sz w:val="20"/>
          <w:szCs w:val="20"/>
        </w:rPr>
        <w:t>Training Announcement</w:t>
      </w:r>
    </w:p>
    <w:p w14:paraId="070BB6C6" w14:textId="5D7A5189" w:rsidR="00300021" w:rsidRPr="00F76597" w:rsidRDefault="007F69D4" w:rsidP="00300021">
      <w:pPr>
        <w:rPr>
          <w:rFonts w:cstheme="minorHAnsi"/>
          <w:noProof/>
          <w:sz w:val="20"/>
          <w:szCs w:val="20"/>
        </w:rPr>
      </w:pPr>
      <w:r w:rsidRPr="00F76597">
        <w:rPr>
          <w:rFonts w:cstheme="minorHAnsi"/>
          <w:b/>
          <w:bCs/>
          <w:i/>
          <w:iCs/>
          <w:noProof/>
          <w:sz w:val="20"/>
          <w:szCs w:val="20"/>
        </w:rPr>
        <w:t>Breach Point – “Personal &amp; Professional Breakthroughs for Police Officers”</w:t>
      </w:r>
      <w:r w:rsidR="00300021" w:rsidRPr="00F76597">
        <w:rPr>
          <w:rFonts w:cstheme="minorHAnsi"/>
          <w:b/>
          <w:bCs/>
          <w:i/>
          <w:iCs/>
          <w:noProof/>
          <w:sz w:val="20"/>
          <w:szCs w:val="20"/>
        </w:rPr>
        <w:t xml:space="preserve"> </w:t>
      </w:r>
      <w:r w:rsidR="00300021" w:rsidRPr="00F76597">
        <w:rPr>
          <w:rFonts w:cstheme="minorHAnsi"/>
          <w:noProof/>
          <w:sz w:val="20"/>
          <w:szCs w:val="20"/>
        </w:rPr>
        <w:t>will be held on</w:t>
      </w:r>
      <w:r w:rsidR="0027099D" w:rsidRPr="00F76597">
        <w:rPr>
          <w:rFonts w:cstheme="minorHAnsi"/>
          <w:noProof/>
          <w:sz w:val="20"/>
          <w:szCs w:val="20"/>
        </w:rPr>
        <w:t xml:space="preserve"> </w:t>
      </w:r>
      <w:r w:rsidRPr="00F76597">
        <w:rPr>
          <w:rFonts w:cstheme="minorHAnsi"/>
          <w:b/>
          <w:bCs/>
          <w:noProof/>
          <w:sz w:val="20"/>
          <w:szCs w:val="20"/>
        </w:rPr>
        <w:t>May 3</w:t>
      </w:r>
      <w:r w:rsidRPr="00F76597">
        <w:rPr>
          <w:rFonts w:cstheme="minorHAnsi"/>
          <w:b/>
          <w:bCs/>
          <w:noProof/>
          <w:sz w:val="20"/>
          <w:szCs w:val="20"/>
          <w:vertAlign w:val="superscript"/>
        </w:rPr>
        <w:t>rd</w:t>
      </w:r>
      <w:r w:rsidR="00300021" w:rsidRPr="00F76597">
        <w:rPr>
          <w:rFonts w:cstheme="minorHAnsi"/>
          <w:b/>
          <w:bCs/>
          <w:i/>
          <w:iCs/>
          <w:noProof/>
          <w:sz w:val="20"/>
          <w:szCs w:val="20"/>
        </w:rPr>
        <w:t>, 202</w:t>
      </w:r>
      <w:r w:rsidRPr="00F76597">
        <w:rPr>
          <w:rFonts w:cstheme="minorHAnsi"/>
          <w:b/>
          <w:bCs/>
          <w:i/>
          <w:iCs/>
          <w:noProof/>
          <w:sz w:val="20"/>
          <w:szCs w:val="20"/>
        </w:rPr>
        <w:t>4</w:t>
      </w:r>
      <w:r w:rsidR="00300021" w:rsidRPr="00F76597">
        <w:rPr>
          <w:rFonts w:cstheme="minorHAnsi"/>
          <w:b/>
          <w:bCs/>
          <w:i/>
          <w:iCs/>
          <w:noProof/>
          <w:sz w:val="20"/>
          <w:szCs w:val="20"/>
        </w:rPr>
        <w:t xml:space="preserve"> </w:t>
      </w:r>
      <w:r w:rsidR="00300021" w:rsidRPr="00F76597">
        <w:rPr>
          <w:rFonts w:cstheme="minorHAnsi"/>
          <w:noProof/>
          <w:sz w:val="20"/>
          <w:szCs w:val="20"/>
        </w:rPr>
        <w:t xml:space="preserve">at </w:t>
      </w:r>
      <w:r w:rsidR="001B39AB" w:rsidRPr="00F76597">
        <w:rPr>
          <w:rFonts w:cstheme="minorHAnsi"/>
          <w:noProof/>
          <w:sz w:val="20"/>
          <w:szCs w:val="20"/>
        </w:rPr>
        <w:t>the ILEAS Training Center</w:t>
      </w:r>
      <w:r w:rsidR="00300021" w:rsidRPr="00F76597">
        <w:rPr>
          <w:rFonts w:cstheme="minorHAnsi"/>
          <w:noProof/>
          <w:sz w:val="20"/>
          <w:szCs w:val="20"/>
        </w:rPr>
        <w:t xml:space="preserve">. </w:t>
      </w:r>
      <w:r w:rsidR="00B6129D" w:rsidRPr="00F76597">
        <w:rPr>
          <w:rFonts w:cstheme="minorHAnsi"/>
          <w:noProof/>
          <w:sz w:val="20"/>
          <w:szCs w:val="20"/>
        </w:rPr>
        <w:t xml:space="preserve">It will be followed by the Spouse/Significant Other course </w:t>
      </w:r>
      <w:r w:rsidR="00B6129D" w:rsidRPr="00F76597">
        <w:rPr>
          <w:rFonts w:cstheme="minorHAnsi"/>
          <w:b/>
          <w:bCs/>
          <w:noProof/>
          <w:sz w:val="20"/>
          <w:szCs w:val="20"/>
        </w:rPr>
        <w:t xml:space="preserve">The Best Backup </w:t>
      </w:r>
      <w:r w:rsidR="00B6129D" w:rsidRPr="00F76597">
        <w:rPr>
          <w:rFonts w:cstheme="minorHAnsi"/>
          <w:noProof/>
          <w:sz w:val="20"/>
          <w:szCs w:val="20"/>
        </w:rPr>
        <w:t xml:space="preserve">on </w:t>
      </w:r>
      <w:r w:rsidR="00B6129D" w:rsidRPr="00F76597">
        <w:rPr>
          <w:rFonts w:cstheme="minorHAnsi"/>
          <w:b/>
          <w:bCs/>
          <w:noProof/>
          <w:sz w:val="20"/>
          <w:szCs w:val="20"/>
        </w:rPr>
        <w:t>May 4</w:t>
      </w:r>
      <w:r w:rsidR="00B6129D" w:rsidRPr="00F76597">
        <w:rPr>
          <w:rFonts w:cstheme="minorHAnsi"/>
          <w:b/>
          <w:bCs/>
          <w:noProof/>
          <w:sz w:val="20"/>
          <w:szCs w:val="20"/>
          <w:vertAlign w:val="superscript"/>
        </w:rPr>
        <w:t>th</w:t>
      </w:r>
      <w:r w:rsidR="00B6129D" w:rsidRPr="00F76597">
        <w:rPr>
          <w:rFonts w:cstheme="minorHAnsi"/>
          <w:b/>
          <w:bCs/>
          <w:noProof/>
          <w:sz w:val="20"/>
          <w:szCs w:val="20"/>
        </w:rPr>
        <w:t xml:space="preserve">, 2024.  </w:t>
      </w:r>
      <w:r w:rsidR="00B6129D" w:rsidRPr="00F76597">
        <w:rPr>
          <w:rFonts w:cstheme="minorHAnsi"/>
          <w:noProof/>
          <w:sz w:val="20"/>
          <w:szCs w:val="20"/>
        </w:rPr>
        <w:t>Both courses</w:t>
      </w:r>
      <w:r w:rsidR="00300021" w:rsidRPr="00F76597">
        <w:rPr>
          <w:rFonts w:cstheme="minorHAnsi"/>
          <w:noProof/>
          <w:sz w:val="20"/>
          <w:szCs w:val="20"/>
        </w:rPr>
        <w:t xml:space="preserve"> </w:t>
      </w:r>
      <w:r w:rsidR="00B6129D" w:rsidRPr="00F76597">
        <w:rPr>
          <w:rFonts w:cstheme="minorHAnsi"/>
          <w:noProof/>
          <w:sz w:val="20"/>
          <w:szCs w:val="20"/>
        </w:rPr>
        <w:t>are</w:t>
      </w:r>
      <w:r w:rsidR="00300021" w:rsidRPr="00F76597">
        <w:rPr>
          <w:rFonts w:cstheme="minorHAnsi"/>
          <w:noProof/>
          <w:sz w:val="20"/>
          <w:szCs w:val="20"/>
        </w:rPr>
        <w:t xml:space="preserve"> </w:t>
      </w:r>
      <w:r w:rsidR="0027099D" w:rsidRPr="00F76597">
        <w:rPr>
          <w:rFonts w:cstheme="minorHAnsi"/>
          <w:noProof/>
          <w:sz w:val="20"/>
          <w:szCs w:val="20"/>
        </w:rPr>
        <w:t>certifi</w:t>
      </w:r>
      <w:r w:rsidR="00BC384D" w:rsidRPr="00F76597">
        <w:rPr>
          <w:rFonts w:cstheme="minorHAnsi"/>
          <w:noProof/>
          <w:sz w:val="20"/>
          <w:szCs w:val="20"/>
        </w:rPr>
        <w:t>ed</w:t>
      </w:r>
      <w:r w:rsidR="0027099D" w:rsidRPr="00F76597">
        <w:rPr>
          <w:rFonts w:cstheme="minorHAnsi"/>
          <w:noProof/>
          <w:sz w:val="20"/>
          <w:szCs w:val="20"/>
        </w:rPr>
        <w:t xml:space="preserve"> by the Illinois Law Enforcement Training and Standards Board</w:t>
      </w:r>
      <w:r w:rsidR="00BC384D" w:rsidRPr="00F76597">
        <w:rPr>
          <w:rFonts w:cstheme="minorHAnsi"/>
          <w:noProof/>
          <w:sz w:val="20"/>
          <w:szCs w:val="20"/>
        </w:rPr>
        <w:t xml:space="preserve"> and approved for the following mandates:</w:t>
      </w:r>
    </w:p>
    <w:p w14:paraId="6C769DE2" w14:textId="0AF2850D" w:rsidR="007F69D4" w:rsidRPr="00F76597" w:rsidRDefault="007F69D4" w:rsidP="00300021">
      <w:pPr>
        <w:numPr>
          <w:ilvl w:val="0"/>
          <w:numId w:val="13"/>
        </w:numPr>
        <w:rPr>
          <w:rFonts w:cstheme="minorHAnsi"/>
          <w:noProof/>
          <w:sz w:val="20"/>
          <w:szCs w:val="20"/>
        </w:rPr>
      </w:pPr>
      <w:r w:rsidRPr="00F76597">
        <w:rPr>
          <w:rFonts w:cstheme="minorHAnsi"/>
          <w:noProof/>
          <w:sz w:val="20"/>
          <w:szCs w:val="20"/>
        </w:rPr>
        <w:t>Crisis Intervention (0.5hrs</w:t>
      </w:r>
      <w:r w:rsidR="00B6129D" w:rsidRPr="00F76597">
        <w:rPr>
          <w:rFonts w:cstheme="minorHAnsi"/>
          <w:noProof/>
          <w:sz w:val="20"/>
          <w:szCs w:val="20"/>
        </w:rPr>
        <w:t xml:space="preserve"> Breach Point</w:t>
      </w:r>
      <w:r w:rsidRPr="00F76597">
        <w:rPr>
          <w:rFonts w:cstheme="minorHAnsi"/>
          <w:noProof/>
          <w:sz w:val="20"/>
          <w:szCs w:val="20"/>
        </w:rPr>
        <w:t>)</w:t>
      </w:r>
      <w:r w:rsidR="00B6129D" w:rsidRPr="00F76597">
        <w:rPr>
          <w:rFonts w:cstheme="minorHAnsi"/>
          <w:noProof/>
          <w:sz w:val="20"/>
          <w:szCs w:val="20"/>
        </w:rPr>
        <w:t xml:space="preserve"> (1hr Best Backup)</w:t>
      </w:r>
    </w:p>
    <w:p w14:paraId="007CACF4" w14:textId="098ADAFB" w:rsidR="007F69D4" w:rsidRPr="00F76597" w:rsidRDefault="007F69D4" w:rsidP="00300021">
      <w:pPr>
        <w:numPr>
          <w:ilvl w:val="0"/>
          <w:numId w:val="13"/>
        </w:numPr>
        <w:rPr>
          <w:rFonts w:cstheme="minorHAnsi"/>
          <w:noProof/>
          <w:sz w:val="20"/>
          <w:szCs w:val="20"/>
        </w:rPr>
      </w:pPr>
      <w:r w:rsidRPr="00F76597">
        <w:rPr>
          <w:rFonts w:cstheme="minorHAnsi"/>
          <w:noProof/>
          <w:sz w:val="20"/>
          <w:szCs w:val="20"/>
        </w:rPr>
        <w:t>Human Rights (0.5hrs</w:t>
      </w:r>
      <w:r w:rsidR="00B6129D" w:rsidRPr="00F76597">
        <w:rPr>
          <w:rFonts w:cstheme="minorHAnsi"/>
          <w:noProof/>
          <w:sz w:val="20"/>
          <w:szCs w:val="20"/>
        </w:rPr>
        <w:t xml:space="preserve"> Breach Point</w:t>
      </w:r>
      <w:r w:rsidRPr="00F76597">
        <w:rPr>
          <w:rFonts w:cstheme="minorHAnsi"/>
          <w:noProof/>
          <w:sz w:val="20"/>
          <w:szCs w:val="20"/>
        </w:rPr>
        <w:t>)</w:t>
      </w:r>
    </w:p>
    <w:p w14:paraId="5019579D" w14:textId="32DB272C" w:rsidR="007F69D4" w:rsidRPr="00F76597" w:rsidRDefault="007F69D4" w:rsidP="00300021">
      <w:pPr>
        <w:numPr>
          <w:ilvl w:val="0"/>
          <w:numId w:val="13"/>
        </w:numPr>
        <w:rPr>
          <w:rFonts w:cstheme="minorHAnsi"/>
          <w:noProof/>
          <w:sz w:val="20"/>
          <w:szCs w:val="20"/>
        </w:rPr>
      </w:pPr>
      <w:r w:rsidRPr="00F76597">
        <w:rPr>
          <w:rFonts w:cstheme="minorHAnsi"/>
          <w:noProof/>
          <w:sz w:val="20"/>
          <w:szCs w:val="20"/>
        </w:rPr>
        <w:t>Officer Wellness and Mental Health (4.0hrs</w:t>
      </w:r>
      <w:r w:rsidR="00B6129D" w:rsidRPr="00F76597">
        <w:rPr>
          <w:rFonts w:cstheme="minorHAnsi"/>
          <w:noProof/>
          <w:sz w:val="20"/>
          <w:szCs w:val="20"/>
        </w:rPr>
        <w:t xml:space="preserve"> Breach Point</w:t>
      </w:r>
      <w:r w:rsidRPr="00F76597">
        <w:rPr>
          <w:rFonts w:cstheme="minorHAnsi"/>
          <w:noProof/>
          <w:sz w:val="20"/>
          <w:szCs w:val="20"/>
        </w:rPr>
        <w:t>)</w:t>
      </w:r>
      <w:r w:rsidR="00B6129D" w:rsidRPr="00F76597">
        <w:rPr>
          <w:rFonts w:cstheme="minorHAnsi"/>
          <w:noProof/>
          <w:sz w:val="20"/>
          <w:szCs w:val="20"/>
        </w:rPr>
        <w:t xml:space="preserve"> (2.0hrs Best Backup)</w:t>
      </w:r>
    </w:p>
    <w:p w14:paraId="61E82DFC" w14:textId="505399D5" w:rsidR="007F69D4" w:rsidRPr="00F76597" w:rsidRDefault="007F69D4" w:rsidP="007F69D4">
      <w:pPr>
        <w:numPr>
          <w:ilvl w:val="0"/>
          <w:numId w:val="13"/>
        </w:numPr>
        <w:rPr>
          <w:rFonts w:cstheme="minorHAnsi"/>
          <w:noProof/>
          <w:sz w:val="20"/>
          <w:szCs w:val="20"/>
        </w:rPr>
      </w:pPr>
      <w:r w:rsidRPr="00F76597">
        <w:rPr>
          <w:rFonts w:cstheme="minorHAnsi"/>
          <w:noProof/>
          <w:sz w:val="20"/>
          <w:szCs w:val="20"/>
        </w:rPr>
        <w:t>Procedural Justice (1hr</w:t>
      </w:r>
      <w:r w:rsidR="00B6129D" w:rsidRPr="00F76597">
        <w:rPr>
          <w:rFonts w:cstheme="minorHAnsi"/>
          <w:noProof/>
          <w:sz w:val="20"/>
          <w:szCs w:val="20"/>
        </w:rPr>
        <w:t xml:space="preserve"> Breach Point</w:t>
      </w:r>
      <w:r w:rsidRPr="00F76597">
        <w:rPr>
          <w:rFonts w:cstheme="minorHAnsi"/>
          <w:noProof/>
          <w:sz w:val="20"/>
          <w:szCs w:val="20"/>
        </w:rPr>
        <w:t>)</w:t>
      </w:r>
      <w:r w:rsidR="00B6129D" w:rsidRPr="00F76597">
        <w:rPr>
          <w:rFonts w:cstheme="minorHAnsi"/>
          <w:noProof/>
          <w:sz w:val="20"/>
          <w:szCs w:val="20"/>
        </w:rPr>
        <w:t xml:space="preserve"> (1hr Best Backup)</w:t>
      </w:r>
    </w:p>
    <w:p w14:paraId="676F7935" w14:textId="5036D076" w:rsidR="00300021" w:rsidRPr="007F69D4" w:rsidRDefault="00300021" w:rsidP="007F69D4">
      <w:pPr>
        <w:rPr>
          <w:rFonts w:cstheme="minorHAnsi"/>
          <w:noProof/>
          <w:sz w:val="26"/>
          <w:szCs w:val="26"/>
        </w:rPr>
      </w:pPr>
      <w:r w:rsidRPr="007F69D4">
        <w:rPr>
          <w:rFonts w:cstheme="minorHAnsi"/>
          <w:b/>
          <w:bCs/>
          <w:i/>
          <w:iCs/>
          <w:noProof/>
          <w:sz w:val="28"/>
          <w:szCs w:val="28"/>
        </w:rPr>
        <w:t>Course Description:</w:t>
      </w:r>
    </w:p>
    <w:p w14:paraId="61771229" w14:textId="61B4A5DD" w:rsidR="007F69D4" w:rsidRPr="00F76597" w:rsidRDefault="00B6129D" w:rsidP="007F69D4">
      <w:pPr>
        <w:rPr>
          <w:noProof/>
          <w:sz w:val="20"/>
          <w:szCs w:val="20"/>
        </w:rPr>
      </w:pPr>
      <w:r w:rsidRPr="00F76597">
        <w:rPr>
          <w:b/>
          <w:bCs/>
          <w:noProof/>
          <w:sz w:val="20"/>
          <w:szCs w:val="20"/>
          <w:u w:val="single"/>
        </w:rPr>
        <w:t>Breach Point</w:t>
      </w:r>
      <w:r w:rsidRPr="00F76597">
        <w:rPr>
          <w:noProof/>
          <w:sz w:val="20"/>
          <w:szCs w:val="20"/>
        </w:rPr>
        <w:t xml:space="preserve"> - </w:t>
      </w:r>
      <w:r w:rsidR="007F69D4" w:rsidRPr="00F76597">
        <w:rPr>
          <w:noProof/>
          <w:sz w:val="20"/>
          <w:szCs w:val="20"/>
        </w:rPr>
        <w:t>In a chaotic and unpredictable world of plummeting moral standards, our nation’s police officers are facing stressors that can have predictable and profoundly negative impact upon their lives, careers and families.  This course will assist those attending in gaining a distinctly different perspective on the unique and potentially problematic consequences of performing well within a law enforcement culture.  Officers, supervisors and those who assist them will reflect upon the traumas and triumphs associated with modern law enforcement, and how these influence the pivotal balance between professional and personal relationships.</w:t>
      </w:r>
    </w:p>
    <w:p w14:paraId="22C9AB48" w14:textId="3382D7F0" w:rsidR="00B6129D" w:rsidRPr="00F76597" w:rsidRDefault="00B6129D" w:rsidP="00B6129D">
      <w:pPr>
        <w:rPr>
          <w:noProof/>
          <w:sz w:val="20"/>
          <w:szCs w:val="20"/>
        </w:rPr>
      </w:pPr>
      <w:r w:rsidRPr="00F76597">
        <w:rPr>
          <w:b/>
          <w:bCs/>
          <w:noProof/>
          <w:sz w:val="20"/>
          <w:szCs w:val="20"/>
          <w:u w:val="single"/>
        </w:rPr>
        <w:t>Best Backup</w:t>
      </w:r>
      <w:r w:rsidRPr="00F76597">
        <w:rPr>
          <w:noProof/>
          <w:sz w:val="20"/>
          <w:szCs w:val="20"/>
        </w:rPr>
        <w:t xml:space="preserve"> - </w:t>
      </w:r>
      <w:r w:rsidRPr="00F76597">
        <w:rPr>
          <w:noProof/>
          <w:sz w:val="20"/>
          <w:szCs w:val="20"/>
        </w:rPr>
        <w:t>Our nation’s police officers are facing stressors that can have a predictable and profoundly negative impact on their lives, careers and families.  Officers and their significant others will reflect upon the traumas and triumphs associated with modern law enforcement, and how these influence the pivotal balance between professional and personal relationships.</w:t>
      </w:r>
    </w:p>
    <w:p w14:paraId="2DBCAD31" w14:textId="77777777" w:rsidR="00B6129D" w:rsidRPr="00B6129D" w:rsidRDefault="00B6129D" w:rsidP="00B6129D">
      <w:pPr>
        <w:rPr>
          <w:noProof/>
          <w:sz w:val="20"/>
          <w:szCs w:val="20"/>
        </w:rPr>
      </w:pPr>
      <w:r w:rsidRPr="00B6129D">
        <w:rPr>
          <w:noProof/>
          <w:sz w:val="20"/>
          <w:szCs w:val="20"/>
        </w:rPr>
        <w:t>A theme of personal leadership will run throughout the program, as those attending will have many opportunities to reflect upon the universal journey of a vocation spent in law enforcement.  Guiding principles will assist officers create a deeper, more meaningful career in policing while developing a harmonious and rewarding personal life.</w:t>
      </w:r>
    </w:p>
    <w:p w14:paraId="7E29D78F" w14:textId="0CEE781E" w:rsidR="00B6129D" w:rsidRPr="00F76597" w:rsidRDefault="00B6129D" w:rsidP="007F69D4">
      <w:pPr>
        <w:rPr>
          <w:noProof/>
          <w:sz w:val="20"/>
          <w:szCs w:val="20"/>
        </w:rPr>
      </w:pPr>
      <w:r w:rsidRPr="00B6129D">
        <w:rPr>
          <w:noProof/>
          <w:sz w:val="20"/>
          <w:szCs w:val="20"/>
        </w:rPr>
        <w:t>Enrollment is open to law enforcement officers and their spouses or significant others.  Officers in attendance will have their training documented.</w:t>
      </w:r>
    </w:p>
    <w:p w14:paraId="6C165EF7" w14:textId="77777777" w:rsidR="007F69D4" w:rsidRPr="00F76597" w:rsidRDefault="007F69D4" w:rsidP="00300021">
      <w:pPr>
        <w:rPr>
          <w:noProof/>
          <w:sz w:val="20"/>
          <w:szCs w:val="20"/>
        </w:rPr>
      </w:pPr>
      <w:r w:rsidRPr="00F76597">
        <w:rPr>
          <w:noProof/>
          <w:sz w:val="20"/>
          <w:szCs w:val="20"/>
        </w:rPr>
        <w:t>Kent Williams, an experienced law enforcement executive and educator, will guide law enforcement personnel in understanding a variety of best practice approaches for addressing these issues.  This training will provide a new set of skills designed to assist contemporary knights maintain a balanced, meaningful and rewarding lifestyle, while maintaining and protecting the nobility found in their servant’s spirit.</w:t>
      </w:r>
    </w:p>
    <w:p w14:paraId="0A83CCF4" w14:textId="0178077A" w:rsidR="00300021" w:rsidRPr="00F76597" w:rsidRDefault="007F69D4" w:rsidP="00300021">
      <w:pPr>
        <w:rPr>
          <w:noProof/>
          <w:sz w:val="20"/>
          <w:szCs w:val="20"/>
        </w:rPr>
      </w:pPr>
      <w:r w:rsidRPr="00F76597">
        <w:rPr>
          <w:noProof/>
          <w:sz w:val="20"/>
          <w:szCs w:val="20"/>
        </w:rPr>
        <w:t>P</w:t>
      </w:r>
      <w:r w:rsidR="00300021" w:rsidRPr="00F76597">
        <w:rPr>
          <w:noProof/>
          <w:sz w:val="20"/>
          <w:szCs w:val="20"/>
        </w:rPr>
        <w:t>lease register officers</w:t>
      </w:r>
      <w:r w:rsidR="00037728" w:rsidRPr="00F76597">
        <w:rPr>
          <w:noProof/>
          <w:sz w:val="20"/>
          <w:szCs w:val="20"/>
        </w:rPr>
        <w:t xml:space="preserve"> via online registration at MTU12.com</w:t>
      </w:r>
      <w:r w:rsidR="00300021" w:rsidRPr="00F76597">
        <w:rPr>
          <w:noProof/>
          <w:sz w:val="20"/>
          <w:szCs w:val="20"/>
        </w:rPr>
        <w:t xml:space="preserve"> </w:t>
      </w:r>
      <w:r w:rsidR="00300021" w:rsidRPr="00F76597">
        <w:rPr>
          <w:b/>
          <w:bCs/>
          <w:noProof/>
          <w:sz w:val="20"/>
          <w:szCs w:val="20"/>
        </w:rPr>
        <w:t>by</w:t>
      </w:r>
      <w:r w:rsidR="00B6129D" w:rsidRPr="00F76597">
        <w:rPr>
          <w:b/>
          <w:bCs/>
          <w:noProof/>
          <w:sz w:val="20"/>
          <w:szCs w:val="20"/>
        </w:rPr>
        <w:t xml:space="preserve"> April 19</w:t>
      </w:r>
      <w:r w:rsidR="00BE607E" w:rsidRPr="00F76597">
        <w:rPr>
          <w:b/>
          <w:bCs/>
          <w:noProof/>
          <w:sz w:val="20"/>
          <w:szCs w:val="20"/>
          <w:vertAlign w:val="superscript"/>
        </w:rPr>
        <w:t>th</w:t>
      </w:r>
      <w:r w:rsidR="00BE607E" w:rsidRPr="00F76597">
        <w:rPr>
          <w:b/>
          <w:bCs/>
          <w:noProof/>
          <w:sz w:val="20"/>
          <w:szCs w:val="20"/>
        </w:rPr>
        <w:t>.</w:t>
      </w:r>
    </w:p>
    <w:p w14:paraId="59BB146F" w14:textId="286D038B" w:rsidR="00511B6C" w:rsidRDefault="00C34A29" w:rsidP="00B743C5">
      <w:pPr>
        <w:ind w:right="-360"/>
        <w:rPr>
          <w:noProof/>
        </w:rPr>
      </w:pPr>
      <w:r>
        <w:rPr>
          <w:noProof/>
        </w:rPr>
        <w:lastRenderedPageBreak/>
        <mc:AlternateContent>
          <mc:Choice Requires="wps">
            <w:drawing>
              <wp:anchor distT="45720" distB="45720" distL="114300" distR="114300" simplePos="0" relativeHeight="251665408" behindDoc="0" locked="0" layoutInCell="1" allowOverlap="1" wp14:anchorId="3BEE0020" wp14:editId="4B769F57">
                <wp:simplePos x="0" y="0"/>
                <wp:positionH relativeFrom="margin">
                  <wp:posOffset>6314440</wp:posOffset>
                </wp:positionH>
                <wp:positionV relativeFrom="paragraph">
                  <wp:posOffset>95250</wp:posOffset>
                </wp:positionV>
                <wp:extent cx="390525" cy="23812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38125"/>
                        </a:xfrm>
                        <a:prstGeom prst="rect">
                          <a:avLst/>
                        </a:prstGeom>
                        <a:solidFill>
                          <a:srgbClr val="FFFFFF"/>
                        </a:solidFill>
                        <a:ln w="9525">
                          <a:noFill/>
                          <a:miter lim="800000"/>
                          <a:headEnd/>
                          <a:tailEnd/>
                        </a:ln>
                      </wps:spPr>
                      <wps:txbx>
                        <w:txbxContent>
                          <w:p w14:paraId="5E8D345E" w14:textId="4BC9ADA7" w:rsidR="00A06224" w:rsidRPr="00A06224" w:rsidRDefault="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EE0020" id="_x0000_t202" coordsize="21600,21600" o:spt="202" path="m,l,21600r21600,l21600,xe">
                <v:stroke joinstyle="miter"/>
                <v:path gradientshapeok="t" o:connecttype="rect"/>
              </v:shapetype>
              <v:shape id="Text Box 2" o:spid="_x0000_s1026" type="#_x0000_t202" style="position:absolute;margin-left:497.2pt;margin-top:7.5pt;width:30.75pt;height:1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" stroked="f">
                <v:textbox>
                  <w:txbxContent>
                    <w:p w14:paraId="5E8D345E" w14:textId="4BC9ADA7" w:rsidR="00A06224" w:rsidRPr="00A06224" w:rsidRDefault="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425B8DB4" wp14:editId="7C414DA1">
                <wp:simplePos x="0" y="0"/>
                <wp:positionH relativeFrom="margin">
                  <wp:posOffset>314325</wp:posOffset>
                </wp:positionH>
                <wp:positionV relativeFrom="paragraph">
                  <wp:posOffset>171450</wp:posOffset>
                </wp:positionV>
                <wp:extent cx="238125" cy="7620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76200"/>
                        </a:xfrm>
                        <a:prstGeom prst="rect">
                          <a:avLst/>
                        </a:prstGeom>
                        <a:solidFill>
                          <a:srgbClr val="FFFFFF"/>
                        </a:solidFill>
                        <a:ln w="9525">
                          <a:noFill/>
                          <a:miter lim="800000"/>
                          <a:headEnd/>
                          <a:tailEnd/>
                        </a:ln>
                      </wps:spPr>
                      <wps:txbx>
                        <w:txbxContent>
                          <w:p w14:paraId="327BF40D" w14:textId="4C3BD0BD" w:rsidR="00A06224" w:rsidRPr="00A06224" w:rsidRDefault="00A06224" w:rsidP="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B8DB4" id="_x0000_s1027" type="#_x0000_t202" style="position:absolute;margin-left:24.75pt;margin-top:13.5pt;width:18.75pt;height: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7azDQIAAPs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" stroked="f">
                <v:textbox>
                  <w:txbxContent>
                    <w:p w14:paraId="327BF40D" w14:textId="4C3BD0BD" w:rsidR="00A06224" w:rsidRPr="00A06224" w:rsidRDefault="00A06224" w:rsidP="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E56F922" wp14:editId="0E79018C">
                <wp:simplePos x="0" y="0"/>
                <wp:positionH relativeFrom="margin">
                  <wp:posOffset>1990725</wp:posOffset>
                </wp:positionH>
                <wp:positionV relativeFrom="paragraph">
                  <wp:posOffset>285750</wp:posOffset>
                </wp:positionV>
                <wp:extent cx="30670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66725"/>
                        </a:xfrm>
                        <a:prstGeom prst="rect">
                          <a:avLst/>
                        </a:prstGeom>
                        <a:solidFill>
                          <a:srgbClr val="FFFFFF"/>
                        </a:solidFill>
                        <a:ln w="9525">
                          <a:solidFill>
                            <a:srgbClr val="000000"/>
                          </a:solidFill>
                          <a:miter lim="800000"/>
                          <a:headEnd/>
                          <a:tailEnd/>
                        </a:ln>
                      </wps:spPr>
                      <wps:txb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56F922" id="_x0000_s1028" type="#_x0000_t202" style="position:absolute;margin-left:156.75pt;margin-top:22.5pt;width:241.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">
                <v:textbo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v:textbox>
                <w10:wrap type="square" anchorx="margin"/>
              </v:shape>
            </w:pict>
          </mc:Fallback>
        </mc:AlternateContent>
      </w:r>
    </w:p>
    <w:p w14:paraId="3C4176A1" w14:textId="6982E4F0" w:rsidR="009633EB" w:rsidRPr="00A06224" w:rsidRDefault="0086209E" w:rsidP="009633EB">
      <w:pPr>
        <w:ind w:right="-360"/>
        <w:jc w:val="center"/>
        <w:rPr>
          <w:b/>
          <w:bCs/>
          <w:noProof/>
          <w:sz w:val="56"/>
          <w:szCs w:val="56"/>
        </w:rPr>
      </w:pPr>
      <w:r w:rsidRPr="00792A8D">
        <w:rPr>
          <w:noProof/>
          <w:sz w:val="56"/>
          <w:szCs w:val="56"/>
        </w:rPr>
        <mc:AlternateContent>
          <mc:Choice Requires="wps">
            <w:drawing>
              <wp:anchor distT="45720" distB="45720" distL="114300" distR="114300" simplePos="0" relativeHeight="251663360" behindDoc="0" locked="0" layoutInCell="1" allowOverlap="1" wp14:anchorId="602794C9" wp14:editId="32324656">
                <wp:simplePos x="0" y="0"/>
                <wp:positionH relativeFrom="margin">
                  <wp:posOffset>285750</wp:posOffset>
                </wp:positionH>
                <wp:positionV relativeFrom="paragraph">
                  <wp:posOffset>2304415</wp:posOffset>
                </wp:positionV>
                <wp:extent cx="6381750" cy="59150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915025"/>
                        </a:xfrm>
                        <a:prstGeom prst="rect">
                          <a:avLst/>
                        </a:prstGeom>
                        <a:solidFill>
                          <a:srgbClr val="FFFFFF"/>
                        </a:solidFill>
                        <a:ln w="9525">
                          <a:solidFill>
                            <a:srgbClr val="000000"/>
                          </a:solidFill>
                          <a:miter lim="800000"/>
                          <a:headEnd/>
                          <a:tailEnd/>
                        </a:ln>
                      </wps:spPr>
                      <wps:txb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794C9" id="_x0000_s1029" type="#_x0000_t202" style="position:absolute;left:0;text-align:left;margin-left:22.5pt;margin-top:181.45pt;width:502.5pt;height:4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">
                <v:textbo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v:textbox>
                <w10:wrap type="square" anchorx="margin"/>
              </v:shape>
            </w:pict>
          </mc:Fallback>
        </mc:AlternateContent>
      </w:r>
      <w:r w:rsidRPr="00A06224">
        <w:rPr>
          <w:noProof/>
          <w:sz w:val="56"/>
          <w:szCs w:val="56"/>
        </w:rPr>
        <mc:AlternateContent>
          <mc:Choice Requires="wps">
            <w:drawing>
              <wp:anchor distT="45720" distB="45720" distL="114300" distR="114300" simplePos="0" relativeHeight="251661312" behindDoc="0" locked="0" layoutInCell="1" allowOverlap="1" wp14:anchorId="39AB0C0E" wp14:editId="45F62349">
                <wp:simplePos x="0" y="0"/>
                <wp:positionH relativeFrom="column">
                  <wp:posOffset>295275</wp:posOffset>
                </wp:positionH>
                <wp:positionV relativeFrom="paragraph">
                  <wp:posOffset>676275</wp:posOffset>
                </wp:positionV>
                <wp:extent cx="6429375" cy="12763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276350"/>
                        </a:xfrm>
                        <a:prstGeom prst="rect">
                          <a:avLst/>
                        </a:prstGeom>
                        <a:solidFill>
                          <a:srgbClr val="FFFFFF"/>
                        </a:solidFill>
                        <a:ln w="9525">
                          <a:solidFill>
                            <a:srgbClr val="000000"/>
                          </a:solidFill>
                          <a:miter lim="800000"/>
                          <a:headEnd/>
                          <a:tailEnd/>
                        </a:ln>
                      </wps:spPr>
                      <wps:txb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w:t>
                            </w:r>
                            <w:proofErr w:type="spellStart"/>
                            <w:r>
                              <w:rPr>
                                <w:sz w:val="24"/>
                                <w:szCs w:val="24"/>
                              </w:rPr>
                              <w:t>sign up</w:t>
                            </w:r>
                            <w:proofErr w:type="spellEnd"/>
                            <w:r>
                              <w:rPr>
                                <w:sz w:val="24"/>
                                <w:szCs w:val="24"/>
                              </w:rPr>
                              <w:t xml:space="preserve"> sheet for staff who are interested in registering for the course.  Then, after determining staffing levels, department needs, </w:t>
                            </w:r>
                            <w:proofErr w:type="spellStart"/>
                            <w:r>
                              <w:rPr>
                                <w:sz w:val="24"/>
                                <w:szCs w:val="24"/>
                              </w:rPr>
                              <w:t>etc</w:t>
                            </w:r>
                            <w:proofErr w:type="spellEnd"/>
                            <w:r>
                              <w:rPr>
                                <w:sz w:val="24"/>
                                <w:szCs w:val="24"/>
                              </w:rPr>
                              <w:t xml:space="preserve">… please visit </w:t>
                            </w:r>
                            <w:hyperlink r:id="rId9" w:history="1">
                              <w:r w:rsidRPr="008256E1">
                                <w:rPr>
                                  <w:rStyle w:val="Hyperlink"/>
                                  <w:sz w:val="24"/>
                                  <w:szCs w:val="24"/>
                                </w:rPr>
                                <w:t>www.mtu12.com</w:t>
                              </w:r>
                            </w:hyperlink>
                            <w:r>
                              <w:rPr>
                                <w:sz w:val="24"/>
                                <w:szCs w:val="24"/>
                              </w:rPr>
                              <w:t xml:space="preserve"> and register those who will be attending.  </w:t>
                            </w:r>
                          </w:p>
                          <w:p w14:paraId="3E71AD85" w14:textId="2127BBFC" w:rsidR="007652D6" w:rsidRPr="007652D6" w:rsidRDefault="007652D6" w:rsidP="00792A8D">
                            <w:pPr>
                              <w:rPr>
                                <w:color w:val="FF0000"/>
                                <w:sz w:val="24"/>
                                <w:szCs w:val="24"/>
                              </w:rPr>
                            </w:pPr>
                            <w:r w:rsidRPr="007652D6">
                              <w:rPr>
                                <w:color w:val="FF0000"/>
                                <w:sz w:val="24"/>
                                <w:szCs w:val="24"/>
                              </w:rPr>
                              <w:t>Please note th</w:t>
                            </w:r>
                            <w:r w:rsidR="00F76597">
                              <w:rPr>
                                <w:color w:val="FF0000"/>
                                <w:sz w:val="24"/>
                                <w:szCs w:val="24"/>
                              </w:rPr>
                              <w:t>ese</w:t>
                            </w:r>
                            <w:r w:rsidRPr="007652D6">
                              <w:rPr>
                                <w:color w:val="FF0000"/>
                                <w:sz w:val="24"/>
                                <w:szCs w:val="24"/>
                              </w:rPr>
                              <w:t xml:space="preserve"> </w:t>
                            </w:r>
                            <w:r w:rsidR="00F76597">
                              <w:rPr>
                                <w:color w:val="FF0000"/>
                                <w:sz w:val="24"/>
                                <w:szCs w:val="24"/>
                              </w:rPr>
                              <w:t xml:space="preserve">are two separate </w:t>
                            </w:r>
                            <w:r w:rsidRPr="007652D6">
                              <w:rPr>
                                <w:color w:val="FF0000"/>
                                <w:sz w:val="24"/>
                                <w:szCs w:val="24"/>
                              </w:rPr>
                              <w:t>course</w:t>
                            </w:r>
                            <w:r w:rsidR="00F76597">
                              <w:rPr>
                                <w:color w:val="FF0000"/>
                                <w:sz w:val="24"/>
                                <w:szCs w:val="24"/>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B0C0E" id="_x0000_s1030" type="#_x0000_t202" style="position:absolute;left:0;text-align:left;margin-left:23.25pt;margin-top:53.25pt;width:506.25pt;height:1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">
                <v:textbo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w:t>
                      </w:r>
                      <w:proofErr w:type="spellStart"/>
                      <w:r>
                        <w:rPr>
                          <w:sz w:val="24"/>
                          <w:szCs w:val="24"/>
                        </w:rPr>
                        <w:t>sign up</w:t>
                      </w:r>
                      <w:proofErr w:type="spellEnd"/>
                      <w:r>
                        <w:rPr>
                          <w:sz w:val="24"/>
                          <w:szCs w:val="24"/>
                        </w:rPr>
                        <w:t xml:space="preserve"> sheet for staff who are interested in registering for the course.  Then, after determining staffing levels, department needs, </w:t>
                      </w:r>
                      <w:proofErr w:type="spellStart"/>
                      <w:r>
                        <w:rPr>
                          <w:sz w:val="24"/>
                          <w:szCs w:val="24"/>
                        </w:rPr>
                        <w:t>etc</w:t>
                      </w:r>
                      <w:proofErr w:type="spellEnd"/>
                      <w:r>
                        <w:rPr>
                          <w:sz w:val="24"/>
                          <w:szCs w:val="24"/>
                        </w:rPr>
                        <w:t xml:space="preserve">… please visit </w:t>
                      </w:r>
                      <w:hyperlink r:id="rId10" w:history="1">
                        <w:r w:rsidRPr="008256E1">
                          <w:rPr>
                            <w:rStyle w:val="Hyperlink"/>
                            <w:sz w:val="24"/>
                            <w:szCs w:val="24"/>
                          </w:rPr>
                          <w:t>www.mtu12.com</w:t>
                        </w:r>
                      </w:hyperlink>
                      <w:r>
                        <w:rPr>
                          <w:sz w:val="24"/>
                          <w:szCs w:val="24"/>
                        </w:rPr>
                        <w:t xml:space="preserve"> and register those who will be attending.  </w:t>
                      </w:r>
                    </w:p>
                    <w:p w14:paraId="3E71AD85" w14:textId="2127BBFC" w:rsidR="007652D6" w:rsidRPr="007652D6" w:rsidRDefault="007652D6" w:rsidP="00792A8D">
                      <w:pPr>
                        <w:rPr>
                          <w:color w:val="FF0000"/>
                          <w:sz w:val="24"/>
                          <w:szCs w:val="24"/>
                        </w:rPr>
                      </w:pPr>
                      <w:r w:rsidRPr="007652D6">
                        <w:rPr>
                          <w:color w:val="FF0000"/>
                          <w:sz w:val="24"/>
                          <w:szCs w:val="24"/>
                        </w:rPr>
                        <w:t>Please note th</w:t>
                      </w:r>
                      <w:r w:rsidR="00F76597">
                        <w:rPr>
                          <w:color w:val="FF0000"/>
                          <w:sz w:val="24"/>
                          <w:szCs w:val="24"/>
                        </w:rPr>
                        <w:t>ese</w:t>
                      </w:r>
                      <w:r w:rsidRPr="007652D6">
                        <w:rPr>
                          <w:color w:val="FF0000"/>
                          <w:sz w:val="24"/>
                          <w:szCs w:val="24"/>
                        </w:rPr>
                        <w:t xml:space="preserve"> </w:t>
                      </w:r>
                      <w:r w:rsidR="00F76597">
                        <w:rPr>
                          <w:color w:val="FF0000"/>
                          <w:sz w:val="24"/>
                          <w:szCs w:val="24"/>
                        </w:rPr>
                        <w:t xml:space="preserve">are two separate </w:t>
                      </w:r>
                      <w:r w:rsidRPr="007652D6">
                        <w:rPr>
                          <w:color w:val="FF0000"/>
                          <w:sz w:val="24"/>
                          <w:szCs w:val="24"/>
                        </w:rPr>
                        <w:t>course</w:t>
                      </w:r>
                      <w:r w:rsidR="00F76597">
                        <w:rPr>
                          <w:color w:val="FF0000"/>
                          <w:sz w:val="24"/>
                          <w:szCs w:val="24"/>
                        </w:rPr>
                        <w:t>s.</w:t>
                      </w:r>
                    </w:p>
                  </w:txbxContent>
                </v:textbox>
                <w10:wrap type="square"/>
              </v:shape>
            </w:pict>
          </mc:Fallback>
        </mc:AlternateContent>
      </w:r>
    </w:p>
    <w:p w14:paraId="465A2F79" w14:textId="12BD0364" w:rsidR="00B743C5" w:rsidRPr="00B743C5" w:rsidRDefault="00B743C5" w:rsidP="00B743C5">
      <w:pPr>
        <w:ind w:right="-360"/>
        <w:jc w:val="center"/>
        <w:rPr>
          <w:color w:val="C00000"/>
          <w:sz w:val="40"/>
          <w:szCs w:val="40"/>
        </w:rPr>
      </w:pPr>
      <w:r w:rsidRPr="00B743C5">
        <w:rPr>
          <w:color w:val="C00000"/>
          <w:sz w:val="40"/>
          <w:szCs w:val="40"/>
        </w:rPr>
        <w:lastRenderedPageBreak/>
        <w:t>East Central Illinois Police Training Project</w:t>
      </w:r>
    </w:p>
    <w:p w14:paraId="6FE5E8A7" w14:textId="1F6272F7" w:rsidR="00B743C5" w:rsidRPr="00B743C5" w:rsidRDefault="00B743C5" w:rsidP="007F69D4">
      <w:pPr>
        <w:ind w:right="-360"/>
        <w:jc w:val="center"/>
      </w:pPr>
      <w:r w:rsidRPr="00B743C5">
        <w:t>MTU 12 • Illinois Law Enforcement Training &amp; Standards Board</w:t>
      </w:r>
    </w:p>
    <w:p w14:paraId="0A092073" w14:textId="77777777" w:rsidR="00B6129D" w:rsidRDefault="00B6129D" w:rsidP="00B743C5">
      <w:pPr>
        <w:ind w:right="-360"/>
        <w:jc w:val="center"/>
        <w:rPr>
          <w:b/>
          <w:bCs/>
          <w:sz w:val="36"/>
          <w:szCs w:val="36"/>
        </w:rPr>
      </w:pPr>
    </w:p>
    <w:p w14:paraId="621B359E" w14:textId="74C37915" w:rsidR="00B743C5" w:rsidRDefault="007F69D4" w:rsidP="00B743C5">
      <w:pPr>
        <w:ind w:right="-360"/>
        <w:jc w:val="center"/>
        <w:rPr>
          <w:b/>
          <w:bCs/>
          <w:sz w:val="36"/>
          <w:szCs w:val="36"/>
        </w:rPr>
      </w:pPr>
      <w:r>
        <w:rPr>
          <w:b/>
          <w:bCs/>
          <w:sz w:val="36"/>
          <w:szCs w:val="36"/>
        </w:rPr>
        <w:t>May 3</w:t>
      </w:r>
      <w:r w:rsidRPr="007F69D4">
        <w:rPr>
          <w:b/>
          <w:bCs/>
          <w:sz w:val="36"/>
          <w:szCs w:val="36"/>
          <w:vertAlign w:val="superscript"/>
        </w:rPr>
        <w:t>rd</w:t>
      </w:r>
      <w:r w:rsidR="0027099D" w:rsidRPr="001D452C">
        <w:rPr>
          <w:b/>
          <w:bCs/>
          <w:sz w:val="36"/>
          <w:szCs w:val="36"/>
        </w:rPr>
        <w:t>,</w:t>
      </w:r>
      <w:r w:rsidR="00B743C5" w:rsidRPr="001D452C">
        <w:rPr>
          <w:b/>
          <w:bCs/>
          <w:sz w:val="36"/>
          <w:szCs w:val="36"/>
        </w:rPr>
        <w:t xml:space="preserve"> 202</w:t>
      </w:r>
      <w:r>
        <w:rPr>
          <w:b/>
          <w:bCs/>
          <w:sz w:val="36"/>
          <w:szCs w:val="36"/>
        </w:rPr>
        <w:t>4</w:t>
      </w:r>
      <w:r w:rsidR="00BC384D">
        <w:rPr>
          <w:b/>
          <w:bCs/>
          <w:sz w:val="36"/>
          <w:szCs w:val="36"/>
        </w:rPr>
        <w:t xml:space="preserve"> </w:t>
      </w:r>
    </w:p>
    <w:p w14:paraId="5BB86F67" w14:textId="25B86C77" w:rsidR="00037728" w:rsidRDefault="007F69D4" w:rsidP="00037728">
      <w:pPr>
        <w:ind w:right="-360"/>
        <w:jc w:val="center"/>
        <w:rPr>
          <w:b/>
          <w:bCs/>
          <w:sz w:val="60"/>
          <w:szCs w:val="60"/>
          <w:u w:val="single"/>
        </w:rPr>
      </w:pPr>
      <w:r>
        <w:rPr>
          <w:b/>
          <w:bCs/>
          <w:sz w:val="60"/>
          <w:szCs w:val="60"/>
          <w:u w:val="single"/>
        </w:rPr>
        <w:t>Breach Point</w:t>
      </w:r>
    </w:p>
    <w:p w14:paraId="10DF554B" w14:textId="22688927" w:rsidR="001B39AB" w:rsidRPr="007F69D4" w:rsidRDefault="007F69D4" w:rsidP="007F69D4">
      <w:pPr>
        <w:ind w:right="-360"/>
        <w:jc w:val="center"/>
        <w:rPr>
          <w:b/>
          <w:bCs/>
          <w:sz w:val="60"/>
          <w:szCs w:val="60"/>
          <w:u w:val="single"/>
        </w:rPr>
      </w:pPr>
      <w:r>
        <w:rPr>
          <w:b/>
          <w:bCs/>
          <w:sz w:val="60"/>
          <w:szCs w:val="60"/>
          <w:u w:val="single"/>
        </w:rPr>
        <w:t>Personal &amp; Professional Breakthroughs for Police Officers</w:t>
      </w:r>
    </w:p>
    <w:p w14:paraId="26619516" w14:textId="77777777" w:rsidR="007F69D4" w:rsidRPr="007F69D4" w:rsidRDefault="007F69D4" w:rsidP="007F69D4">
      <w:pPr>
        <w:numPr>
          <w:ilvl w:val="0"/>
          <w:numId w:val="15"/>
        </w:numPr>
        <w:spacing w:after="0" w:line="240" w:lineRule="auto"/>
        <w:ind w:left="960"/>
        <w:textAlignment w:val="baseline"/>
        <w:rPr>
          <w:rFonts w:ascii="Helvetica" w:eastAsia="Times New Roman" w:hAnsi="Helvetica" w:cs="Helvetica"/>
          <w:color w:val="23292F"/>
          <w:sz w:val="27"/>
          <w:szCs w:val="27"/>
        </w:rPr>
      </w:pPr>
      <w:r w:rsidRPr="007F69D4">
        <w:rPr>
          <w:rFonts w:ascii="Helvetica" w:eastAsia="Times New Roman" w:hAnsi="Helvetica" w:cs="Helvetica"/>
          <w:color w:val="23292F"/>
          <w:sz w:val="27"/>
          <w:szCs w:val="27"/>
        </w:rPr>
        <w:t xml:space="preserve">Removing classic frustrations encountered by police </w:t>
      </w:r>
      <w:proofErr w:type="gramStart"/>
      <w:r w:rsidRPr="007F69D4">
        <w:rPr>
          <w:rFonts w:ascii="Helvetica" w:eastAsia="Times New Roman" w:hAnsi="Helvetica" w:cs="Helvetica"/>
          <w:color w:val="23292F"/>
          <w:sz w:val="27"/>
          <w:szCs w:val="27"/>
        </w:rPr>
        <w:t>officers</w:t>
      </w:r>
      <w:proofErr w:type="gramEnd"/>
    </w:p>
    <w:p w14:paraId="08A12232" w14:textId="77777777" w:rsidR="007F69D4" w:rsidRPr="007F69D4" w:rsidRDefault="007F69D4" w:rsidP="007F69D4">
      <w:pPr>
        <w:numPr>
          <w:ilvl w:val="0"/>
          <w:numId w:val="15"/>
        </w:numPr>
        <w:spacing w:after="0" w:line="240" w:lineRule="auto"/>
        <w:ind w:left="960"/>
        <w:textAlignment w:val="baseline"/>
        <w:rPr>
          <w:rFonts w:ascii="Helvetica" w:eastAsia="Times New Roman" w:hAnsi="Helvetica" w:cs="Helvetica"/>
          <w:color w:val="23292F"/>
          <w:sz w:val="27"/>
          <w:szCs w:val="27"/>
        </w:rPr>
      </w:pPr>
      <w:r w:rsidRPr="007F69D4">
        <w:rPr>
          <w:rFonts w:ascii="Helvetica" w:eastAsia="Times New Roman" w:hAnsi="Helvetica" w:cs="Helvetica"/>
          <w:color w:val="23292F"/>
          <w:sz w:val="27"/>
          <w:szCs w:val="27"/>
        </w:rPr>
        <w:t xml:space="preserve">The caustic risks of performing well in law </w:t>
      </w:r>
      <w:proofErr w:type="gramStart"/>
      <w:r w:rsidRPr="007F69D4">
        <w:rPr>
          <w:rFonts w:ascii="Helvetica" w:eastAsia="Times New Roman" w:hAnsi="Helvetica" w:cs="Helvetica"/>
          <w:color w:val="23292F"/>
          <w:sz w:val="27"/>
          <w:szCs w:val="27"/>
        </w:rPr>
        <w:t>enforcement</w:t>
      </w:r>
      <w:proofErr w:type="gramEnd"/>
    </w:p>
    <w:p w14:paraId="28A98A4B" w14:textId="77777777" w:rsidR="007F69D4" w:rsidRPr="007F69D4" w:rsidRDefault="007F69D4" w:rsidP="007F69D4">
      <w:pPr>
        <w:numPr>
          <w:ilvl w:val="0"/>
          <w:numId w:val="15"/>
        </w:numPr>
        <w:spacing w:after="0" w:line="240" w:lineRule="auto"/>
        <w:ind w:left="960"/>
        <w:textAlignment w:val="baseline"/>
        <w:rPr>
          <w:rFonts w:ascii="Helvetica" w:eastAsia="Times New Roman" w:hAnsi="Helvetica" w:cs="Helvetica"/>
          <w:color w:val="23292F"/>
          <w:sz w:val="27"/>
          <w:szCs w:val="27"/>
        </w:rPr>
      </w:pPr>
      <w:r w:rsidRPr="007F69D4">
        <w:rPr>
          <w:rFonts w:ascii="Helvetica" w:eastAsia="Times New Roman" w:hAnsi="Helvetica" w:cs="Helvetica"/>
          <w:color w:val="23292F"/>
          <w:sz w:val="27"/>
          <w:szCs w:val="27"/>
        </w:rPr>
        <w:t xml:space="preserve">How the dynamics of control and trust negatively influence officer </w:t>
      </w:r>
      <w:proofErr w:type="gramStart"/>
      <w:r w:rsidRPr="007F69D4">
        <w:rPr>
          <w:rFonts w:ascii="Helvetica" w:eastAsia="Times New Roman" w:hAnsi="Helvetica" w:cs="Helvetica"/>
          <w:color w:val="23292F"/>
          <w:sz w:val="27"/>
          <w:szCs w:val="27"/>
        </w:rPr>
        <w:t>attitudes</w:t>
      </w:r>
      <w:proofErr w:type="gramEnd"/>
    </w:p>
    <w:p w14:paraId="0B2B2695" w14:textId="77777777" w:rsidR="007F69D4" w:rsidRPr="007F69D4" w:rsidRDefault="007F69D4" w:rsidP="007F69D4">
      <w:pPr>
        <w:numPr>
          <w:ilvl w:val="0"/>
          <w:numId w:val="15"/>
        </w:numPr>
        <w:spacing w:after="0" w:line="240" w:lineRule="auto"/>
        <w:ind w:left="960"/>
        <w:textAlignment w:val="baseline"/>
        <w:rPr>
          <w:rFonts w:ascii="Helvetica" w:eastAsia="Times New Roman" w:hAnsi="Helvetica" w:cs="Helvetica"/>
          <w:color w:val="23292F"/>
          <w:sz w:val="27"/>
          <w:szCs w:val="27"/>
        </w:rPr>
      </w:pPr>
      <w:r w:rsidRPr="007F69D4">
        <w:rPr>
          <w:rFonts w:ascii="Helvetica" w:eastAsia="Times New Roman" w:hAnsi="Helvetica" w:cs="Helvetica"/>
          <w:color w:val="23292F"/>
          <w:sz w:val="27"/>
          <w:szCs w:val="27"/>
        </w:rPr>
        <w:t xml:space="preserve">Learning how to self-motivate on the street, in the agency, and at </w:t>
      </w:r>
      <w:proofErr w:type="gramStart"/>
      <w:r w:rsidRPr="007F69D4">
        <w:rPr>
          <w:rFonts w:ascii="Helvetica" w:eastAsia="Times New Roman" w:hAnsi="Helvetica" w:cs="Helvetica"/>
          <w:color w:val="23292F"/>
          <w:sz w:val="27"/>
          <w:szCs w:val="27"/>
        </w:rPr>
        <w:t>home</w:t>
      </w:r>
      <w:proofErr w:type="gramEnd"/>
    </w:p>
    <w:p w14:paraId="1173D29C" w14:textId="77777777" w:rsidR="007F69D4" w:rsidRPr="007F69D4" w:rsidRDefault="007F69D4" w:rsidP="007F69D4">
      <w:pPr>
        <w:numPr>
          <w:ilvl w:val="0"/>
          <w:numId w:val="15"/>
        </w:numPr>
        <w:spacing w:after="0" w:line="240" w:lineRule="auto"/>
        <w:ind w:left="960"/>
        <w:textAlignment w:val="baseline"/>
        <w:rPr>
          <w:rFonts w:ascii="Helvetica" w:eastAsia="Times New Roman" w:hAnsi="Helvetica" w:cs="Helvetica"/>
          <w:color w:val="23292F"/>
          <w:sz w:val="27"/>
          <w:szCs w:val="27"/>
        </w:rPr>
      </w:pPr>
      <w:r w:rsidRPr="007F69D4">
        <w:rPr>
          <w:rFonts w:ascii="Helvetica" w:eastAsia="Times New Roman" w:hAnsi="Helvetica" w:cs="Helvetica"/>
          <w:color w:val="23292F"/>
          <w:sz w:val="27"/>
          <w:szCs w:val="27"/>
        </w:rPr>
        <w:t>The consequences of rewarding cynicism</w:t>
      </w:r>
    </w:p>
    <w:p w14:paraId="23637228" w14:textId="77777777" w:rsidR="007F69D4" w:rsidRPr="007F69D4" w:rsidRDefault="007F69D4" w:rsidP="007F69D4">
      <w:pPr>
        <w:numPr>
          <w:ilvl w:val="0"/>
          <w:numId w:val="15"/>
        </w:numPr>
        <w:spacing w:after="0" w:line="240" w:lineRule="auto"/>
        <w:ind w:left="960"/>
        <w:textAlignment w:val="baseline"/>
        <w:rPr>
          <w:rFonts w:ascii="Helvetica" w:eastAsia="Times New Roman" w:hAnsi="Helvetica" w:cs="Helvetica"/>
          <w:color w:val="23292F"/>
          <w:sz w:val="27"/>
          <w:szCs w:val="27"/>
        </w:rPr>
      </w:pPr>
      <w:r w:rsidRPr="007F69D4">
        <w:rPr>
          <w:rFonts w:ascii="Helvetica" w:eastAsia="Times New Roman" w:hAnsi="Helvetica" w:cs="Helvetica"/>
          <w:color w:val="23292F"/>
          <w:sz w:val="27"/>
          <w:szCs w:val="27"/>
        </w:rPr>
        <w:t>How to lead and inspire those who anticipate the worst in everything</w:t>
      </w:r>
    </w:p>
    <w:p w14:paraId="391F26F3" w14:textId="77777777" w:rsidR="007F69D4" w:rsidRPr="007F69D4" w:rsidRDefault="007F69D4" w:rsidP="007F69D4">
      <w:pPr>
        <w:numPr>
          <w:ilvl w:val="0"/>
          <w:numId w:val="15"/>
        </w:numPr>
        <w:spacing w:after="0" w:line="240" w:lineRule="auto"/>
        <w:ind w:left="960"/>
        <w:textAlignment w:val="baseline"/>
        <w:rPr>
          <w:rFonts w:ascii="Helvetica" w:eastAsia="Times New Roman" w:hAnsi="Helvetica" w:cs="Helvetica"/>
          <w:color w:val="23292F"/>
          <w:sz w:val="27"/>
          <w:szCs w:val="27"/>
        </w:rPr>
      </w:pPr>
      <w:r w:rsidRPr="007F69D4">
        <w:rPr>
          <w:rFonts w:ascii="Helvetica" w:eastAsia="Times New Roman" w:hAnsi="Helvetica" w:cs="Helvetica"/>
          <w:color w:val="23292F"/>
          <w:sz w:val="27"/>
          <w:szCs w:val="27"/>
        </w:rPr>
        <w:t>Being an optimistic leader among a sea of professional pessimists</w:t>
      </w:r>
    </w:p>
    <w:p w14:paraId="7B25F783" w14:textId="77777777" w:rsidR="007F69D4" w:rsidRPr="007F69D4" w:rsidRDefault="007F69D4" w:rsidP="007F69D4">
      <w:pPr>
        <w:numPr>
          <w:ilvl w:val="0"/>
          <w:numId w:val="15"/>
        </w:numPr>
        <w:spacing w:after="0" w:line="240" w:lineRule="auto"/>
        <w:ind w:left="960"/>
        <w:textAlignment w:val="baseline"/>
        <w:rPr>
          <w:rFonts w:ascii="Helvetica" w:eastAsia="Times New Roman" w:hAnsi="Helvetica" w:cs="Helvetica"/>
          <w:color w:val="23292F"/>
          <w:sz w:val="27"/>
          <w:szCs w:val="27"/>
        </w:rPr>
      </w:pPr>
      <w:r w:rsidRPr="007F69D4">
        <w:rPr>
          <w:rFonts w:ascii="Helvetica" w:eastAsia="Times New Roman" w:hAnsi="Helvetica" w:cs="Helvetica"/>
          <w:color w:val="23292F"/>
          <w:sz w:val="27"/>
          <w:szCs w:val="27"/>
        </w:rPr>
        <w:t>Recognizing the symptoms of stress</w:t>
      </w:r>
    </w:p>
    <w:p w14:paraId="7A95687A" w14:textId="77777777" w:rsidR="007F69D4" w:rsidRPr="007F69D4" w:rsidRDefault="007F69D4" w:rsidP="007F69D4">
      <w:pPr>
        <w:numPr>
          <w:ilvl w:val="0"/>
          <w:numId w:val="15"/>
        </w:numPr>
        <w:spacing w:after="0" w:line="240" w:lineRule="auto"/>
        <w:ind w:left="960"/>
        <w:textAlignment w:val="baseline"/>
        <w:rPr>
          <w:rFonts w:ascii="Helvetica" w:eastAsia="Times New Roman" w:hAnsi="Helvetica" w:cs="Helvetica"/>
          <w:color w:val="23292F"/>
          <w:sz w:val="27"/>
          <w:szCs w:val="27"/>
        </w:rPr>
      </w:pPr>
      <w:r w:rsidRPr="007F69D4">
        <w:rPr>
          <w:rFonts w:ascii="Helvetica" w:eastAsia="Times New Roman" w:hAnsi="Helvetica" w:cs="Helvetica"/>
          <w:color w:val="23292F"/>
          <w:sz w:val="27"/>
          <w:szCs w:val="27"/>
        </w:rPr>
        <w:t>How police stress differs significantly from other jobs</w:t>
      </w:r>
    </w:p>
    <w:p w14:paraId="50D61551" w14:textId="77777777" w:rsidR="007F69D4" w:rsidRPr="007F69D4" w:rsidRDefault="007F69D4" w:rsidP="007F69D4">
      <w:pPr>
        <w:numPr>
          <w:ilvl w:val="0"/>
          <w:numId w:val="15"/>
        </w:numPr>
        <w:spacing w:after="0" w:line="240" w:lineRule="auto"/>
        <w:ind w:left="960"/>
        <w:textAlignment w:val="baseline"/>
        <w:rPr>
          <w:rFonts w:ascii="Helvetica" w:eastAsia="Times New Roman" w:hAnsi="Helvetica" w:cs="Helvetica"/>
          <w:color w:val="23292F"/>
          <w:sz w:val="27"/>
          <w:szCs w:val="27"/>
        </w:rPr>
      </w:pPr>
      <w:r w:rsidRPr="007F69D4">
        <w:rPr>
          <w:rFonts w:ascii="Helvetica" w:eastAsia="Times New Roman" w:hAnsi="Helvetica" w:cs="Helvetica"/>
          <w:color w:val="23292F"/>
          <w:sz w:val="27"/>
          <w:szCs w:val="27"/>
        </w:rPr>
        <w:t xml:space="preserve">Preventative programs to reduce and monitor </w:t>
      </w:r>
      <w:proofErr w:type="gramStart"/>
      <w:r w:rsidRPr="007F69D4">
        <w:rPr>
          <w:rFonts w:ascii="Helvetica" w:eastAsia="Times New Roman" w:hAnsi="Helvetica" w:cs="Helvetica"/>
          <w:color w:val="23292F"/>
          <w:sz w:val="27"/>
          <w:szCs w:val="27"/>
        </w:rPr>
        <w:t>distress</w:t>
      </w:r>
      <w:proofErr w:type="gramEnd"/>
    </w:p>
    <w:p w14:paraId="3FFCAE26" w14:textId="77777777" w:rsidR="007F69D4" w:rsidRPr="007F69D4" w:rsidRDefault="007F69D4" w:rsidP="007F69D4">
      <w:pPr>
        <w:numPr>
          <w:ilvl w:val="0"/>
          <w:numId w:val="15"/>
        </w:numPr>
        <w:spacing w:after="0" w:line="240" w:lineRule="auto"/>
        <w:ind w:left="960"/>
        <w:textAlignment w:val="baseline"/>
        <w:rPr>
          <w:rFonts w:ascii="Helvetica" w:eastAsia="Times New Roman" w:hAnsi="Helvetica" w:cs="Helvetica"/>
          <w:color w:val="23292F"/>
          <w:sz w:val="27"/>
          <w:szCs w:val="27"/>
        </w:rPr>
      </w:pPr>
      <w:r w:rsidRPr="007F69D4">
        <w:rPr>
          <w:rFonts w:ascii="Helvetica" w:eastAsia="Times New Roman" w:hAnsi="Helvetica" w:cs="Helvetica"/>
          <w:color w:val="23292F"/>
          <w:sz w:val="27"/>
          <w:szCs w:val="27"/>
        </w:rPr>
        <w:t xml:space="preserve">Why officers are at greater risk for alcohol abuse, divorce, and </w:t>
      </w:r>
      <w:proofErr w:type="gramStart"/>
      <w:r w:rsidRPr="007F69D4">
        <w:rPr>
          <w:rFonts w:ascii="Helvetica" w:eastAsia="Times New Roman" w:hAnsi="Helvetica" w:cs="Helvetica"/>
          <w:color w:val="23292F"/>
          <w:sz w:val="27"/>
          <w:szCs w:val="27"/>
        </w:rPr>
        <w:t>suicide</w:t>
      </w:r>
      <w:proofErr w:type="gramEnd"/>
    </w:p>
    <w:p w14:paraId="7C7194CB" w14:textId="77777777" w:rsidR="001D452C" w:rsidRPr="00B743C5" w:rsidRDefault="001D452C" w:rsidP="006660F9">
      <w:pPr>
        <w:ind w:right="-360"/>
        <w:rPr>
          <w:b/>
          <w:bCs/>
        </w:rPr>
      </w:pPr>
    </w:p>
    <w:p w14:paraId="17E9E5F7" w14:textId="6905A9D8" w:rsidR="006660F9" w:rsidRPr="00B743C5" w:rsidRDefault="006660F9" w:rsidP="006660F9">
      <w:pPr>
        <w:ind w:left="720" w:right="-360" w:firstLine="720"/>
      </w:pPr>
      <w:r>
        <w:tab/>
      </w:r>
      <w:r>
        <w:tab/>
      </w:r>
      <w:r>
        <w:tab/>
      </w:r>
      <w:r>
        <w:tab/>
      </w:r>
      <w:r>
        <w:tab/>
      </w:r>
      <w:r>
        <w:tab/>
      </w:r>
    </w:p>
    <w:p w14:paraId="26260053" w14:textId="2E841914" w:rsidR="00B743C5" w:rsidRDefault="00B743C5" w:rsidP="00037728">
      <w:pPr>
        <w:pStyle w:val="ListParagraph"/>
        <w:ind w:right="-360"/>
        <w:rPr>
          <w:b/>
          <w:bCs/>
        </w:rPr>
      </w:pPr>
    </w:p>
    <w:p w14:paraId="1F8440E6" w14:textId="5FBD913E" w:rsidR="00B743C5" w:rsidRPr="00B743C5" w:rsidRDefault="00B743C5" w:rsidP="00B743C5">
      <w:pPr>
        <w:ind w:right="-360"/>
      </w:pPr>
      <w:r w:rsidRPr="00B743C5">
        <w:rPr>
          <w:b/>
          <w:bCs/>
          <w:u w:val="single"/>
        </w:rPr>
        <w:t>LOCATION:</w:t>
      </w:r>
      <w:r w:rsidR="00037728">
        <w:rPr>
          <w:b/>
          <w:bCs/>
        </w:rPr>
        <w:tab/>
      </w:r>
      <w:r w:rsidR="001B39AB">
        <w:t>ILEAS Training Center</w:t>
      </w:r>
      <w:r w:rsidR="00037728">
        <w:tab/>
      </w:r>
      <w:r w:rsidR="00037728">
        <w:tab/>
      </w:r>
      <w:r w:rsidR="00037728">
        <w:tab/>
      </w:r>
      <w:r w:rsidR="00037728">
        <w:tab/>
      </w:r>
      <w:r w:rsidR="00037728">
        <w:tab/>
      </w:r>
      <w:r w:rsidRPr="00B743C5">
        <w:rPr>
          <w:b/>
          <w:bCs/>
          <w:u w:val="single"/>
        </w:rPr>
        <w:t>HOURS:</w:t>
      </w:r>
      <w:r w:rsidRPr="00B743C5">
        <w:rPr>
          <w:b/>
          <w:bCs/>
        </w:rPr>
        <w:t xml:space="preserve"> </w:t>
      </w:r>
      <w:r w:rsidRPr="00B743C5">
        <w:t>8:00 am - 4:00 pm</w:t>
      </w:r>
    </w:p>
    <w:p w14:paraId="2B2769A3" w14:textId="3D54CFC4" w:rsidR="001A400D" w:rsidRPr="00B743C5" w:rsidRDefault="001B39AB" w:rsidP="001A400D">
      <w:pPr>
        <w:ind w:left="720" w:right="-360" w:firstLine="720"/>
      </w:pPr>
      <w:r>
        <w:t>1701 East Main St.</w:t>
      </w:r>
      <w:r w:rsidR="001A400D">
        <w:tab/>
      </w:r>
      <w:r w:rsidR="001A400D">
        <w:tab/>
      </w:r>
      <w:r w:rsidR="001A400D">
        <w:tab/>
      </w:r>
      <w:r w:rsidR="001A400D">
        <w:tab/>
      </w:r>
      <w:r w:rsidR="001A400D">
        <w:tab/>
      </w:r>
      <w:r w:rsidR="001A400D" w:rsidRPr="00B743C5">
        <w:rPr>
          <w:b/>
          <w:bCs/>
          <w:u w:val="single"/>
        </w:rPr>
        <w:t>TUITION:</w:t>
      </w:r>
      <w:r w:rsidR="001A400D" w:rsidRPr="00B743C5">
        <w:rPr>
          <w:b/>
          <w:bCs/>
        </w:rPr>
        <w:t xml:space="preserve"> </w:t>
      </w:r>
      <w:r w:rsidR="001A400D" w:rsidRPr="00B743C5">
        <w:t>- 0 -</w:t>
      </w:r>
    </w:p>
    <w:p w14:paraId="06CFF855" w14:textId="2FD24765" w:rsidR="00B743C5" w:rsidRPr="00B743C5" w:rsidRDefault="001B39AB" w:rsidP="00037728">
      <w:pPr>
        <w:ind w:left="720" w:right="-360" w:firstLine="720"/>
      </w:pPr>
      <w:r>
        <w:t>Urbana</w:t>
      </w:r>
      <w:r w:rsidR="00B743C5" w:rsidRPr="00B743C5">
        <w:t xml:space="preserve">, Illinois </w:t>
      </w:r>
      <w:r w:rsidR="00037728">
        <w:tab/>
      </w:r>
      <w:r w:rsidR="00037728">
        <w:tab/>
      </w:r>
      <w:r w:rsidR="00037728">
        <w:tab/>
      </w:r>
      <w:r w:rsidR="00037728">
        <w:tab/>
      </w:r>
      <w:r w:rsidR="00037728">
        <w:tab/>
      </w:r>
      <w:r w:rsidR="00037728">
        <w:tab/>
      </w:r>
    </w:p>
    <w:p w14:paraId="2D2528D6" w14:textId="2C66271C" w:rsidR="00037728" w:rsidRDefault="00037728" w:rsidP="00B743C5">
      <w:pPr>
        <w:ind w:right="-360"/>
        <w:rPr>
          <w:b/>
          <w:bCs/>
        </w:rPr>
      </w:pPr>
    </w:p>
    <w:p w14:paraId="737689DA" w14:textId="5C2EDE73" w:rsidR="00B743C5" w:rsidRPr="00B743C5" w:rsidRDefault="006660F9" w:rsidP="00037728">
      <w:pPr>
        <w:ind w:right="-360"/>
        <w:jc w:val="center"/>
        <w:rPr>
          <w:b/>
          <w:bCs/>
        </w:rPr>
      </w:pPr>
      <w:r>
        <w:rPr>
          <w:b/>
          <w:bCs/>
        </w:rPr>
        <w:t>I</w:t>
      </w:r>
      <w:r w:rsidR="00B743C5" w:rsidRPr="00B743C5">
        <w:rPr>
          <w:b/>
          <w:bCs/>
        </w:rPr>
        <w:t>NSTRUCTOR:</w:t>
      </w:r>
    </w:p>
    <w:p w14:paraId="25935A25" w14:textId="430D4150" w:rsidR="00B743C5" w:rsidRPr="00037728" w:rsidRDefault="007F69D4" w:rsidP="00037728">
      <w:pPr>
        <w:ind w:right="-360"/>
        <w:jc w:val="center"/>
        <w:rPr>
          <w:b/>
          <w:bCs/>
          <w:sz w:val="32"/>
          <w:szCs w:val="32"/>
          <w:u w:val="single"/>
        </w:rPr>
      </w:pPr>
      <w:r>
        <w:rPr>
          <w:b/>
          <w:bCs/>
          <w:sz w:val="32"/>
          <w:szCs w:val="32"/>
          <w:u w:val="single"/>
        </w:rPr>
        <w:t>Kent Williams</w:t>
      </w:r>
    </w:p>
    <w:p w14:paraId="684FD2EE" w14:textId="7E8BECF1" w:rsidR="00037728" w:rsidRDefault="007F69D4" w:rsidP="00037728">
      <w:pPr>
        <w:ind w:right="-360"/>
        <w:jc w:val="center"/>
      </w:pPr>
      <w:r>
        <w:t>Breach Point Consulting</w:t>
      </w:r>
    </w:p>
    <w:p w14:paraId="539E6F90" w14:textId="77777777" w:rsidR="00B6129D" w:rsidRDefault="00B6129D" w:rsidP="00037728">
      <w:pPr>
        <w:ind w:right="-360"/>
        <w:jc w:val="center"/>
      </w:pPr>
    </w:p>
    <w:p w14:paraId="04BC35C6" w14:textId="77777777" w:rsidR="00B6129D" w:rsidRDefault="00B6129D" w:rsidP="00037728">
      <w:pPr>
        <w:ind w:right="-360"/>
        <w:jc w:val="center"/>
      </w:pPr>
    </w:p>
    <w:p w14:paraId="5B66E507" w14:textId="77777777" w:rsidR="00B6129D" w:rsidRPr="00B743C5" w:rsidRDefault="00B6129D" w:rsidP="00B6129D">
      <w:pPr>
        <w:ind w:right="-360"/>
        <w:jc w:val="center"/>
        <w:rPr>
          <w:color w:val="C00000"/>
          <w:sz w:val="40"/>
          <w:szCs w:val="40"/>
        </w:rPr>
      </w:pPr>
      <w:r w:rsidRPr="00B743C5">
        <w:rPr>
          <w:color w:val="C00000"/>
          <w:sz w:val="40"/>
          <w:szCs w:val="40"/>
        </w:rPr>
        <w:lastRenderedPageBreak/>
        <w:t>East Central Illinois Police Training Project</w:t>
      </w:r>
    </w:p>
    <w:p w14:paraId="156D2F70" w14:textId="77777777" w:rsidR="00B6129D" w:rsidRPr="00B743C5" w:rsidRDefault="00B6129D" w:rsidP="00B6129D">
      <w:pPr>
        <w:ind w:right="-360"/>
        <w:jc w:val="center"/>
      </w:pPr>
      <w:r w:rsidRPr="00B743C5">
        <w:t>MTU 12 • Illinois Law Enforcement Training &amp; Standards Board</w:t>
      </w:r>
    </w:p>
    <w:p w14:paraId="18C192C3" w14:textId="77777777" w:rsidR="00B6129D" w:rsidRDefault="00B6129D" w:rsidP="00B6129D">
      <w:pPr>
        <w:ind w:right="-360"/>
        <w:jc w:val="center"/>
        <w:rPr>
          <w:b/>
          <w:bCs/>
          <w:sz w:val="36"/>
          <w:szCs w:val="36"/>
        </w:rPr>
      </w:pPr>
    </w:p>
    <w:p w14:paraId="552809B9" w14:textId="188CA591" w:rsidR="00B6129D" w:rsidRDefault="00B6129D" w:rsidP="00B6129D">
      <w:pPr>
        <w:ind w:right="-360"/>
        <w:jc w:val="center"/>
        <w:rPr>
          <w:b/>
          <w:bCs/>
          <w:sz w:val="36"/>
          <w:szCs w:val="36"/>
        </w:rPr>
      </w:pPr>
      <w:r>
        <w:rPr>
          <w:b/>
          <w:bCs/>
          <w:sz w:val="36"/>
          <w:szCs w:val="36"/>
        </w:rPr>
        <w:t xml:space="preserve">May </w:t>
      </w:r>
      <w:r>
        <w:rPr>
          <w:b/>
          <w:bCs/>
          <w:sz w:val="36"/>
          <w:szCs w:val="36"/>
        </w:rPr>
        <w:t>4</w:t>
      </w:r>
      <w:r w:rsidRPr="00B6129D">
        <w:rPr>
          <w:b/>
          <w:bCs/>
          <w:sz w:val="36"/>
          <w:szCs w:val="36"/>
          <w:vertAlign w:val="superscript"/>
        </w:rPr>
        <w:t>th</w:t>
      </w:r>
      <w:r w:rsidRPr="001D452C">
        <w:rPr>
          <w:b/>
          <w:bCs/>
          <w:sz w:val="36"/>
          <w:szCs w:val="36"/>
        </w:rPr>
        <w:t>, 202</w:t>
      </w:r>
      <w:r>
        <w:rPr>
          <w:b/>
          <w:bCs/>
          <w:sz w:val="36"/>
          <w:szCs w:val="36"/>
        </w:rPr>
        <w:t xml:space="preserve">4 </w:t>
      </w:r>
    </w:p>
    <w:p w14:paraId="0DAAEEB4" w14:textId="77777777" w:rsidR="00B6129D" w:rsidRPr="00B6129D" w:rsidRDefault="00B6129D" w:rsidP="00B6129D">
      <w:pPr>
        <w:ind w:right="-360"/>
        <w:jc w:val="center"/>
        <w:rPr>
          <w:b/>
          <w:bCs/>
          <w:sz w:val="64"/>
          <w:szCs w:val="64"/>
          <w:u w:val="single"/>
        </w:rPr>
      </w:pPr>
      <w:r w:rsidRPr="00B6129D">
        <w:rPr>
          <w:b/>
          <w:bCs/>
          <w:sz w:val="64"/>
          <w:szCs w:val="64"/>
          <w:u w:val="single"/>
        </w:rPr>
        <w:t>The Best Backup</w:t>
      </w:r>
    </w:p>
    <w:p w14:paraId="1FBAE128" w14:textId="47727979" w:rsidR="00B6129D" w:rsidRPr="00B6129D" w:rsidRDefault="00B6129D" w:rsidP="00B6129D">
      <w:pPr>
        <w:ind w:right="-360"/>
        <w:jc w:val="center"/>
        <w:rPr>
          <w:b/>
          <w:bCs/>
          <w:sz w:val="50"/>
          <w:szCs w:val="50"/>
          <w:u w:val="single"/>
        </w:rPr>
      </w:pPr>
      <w:r>
        <w:rPr>
          <w:b/>
          <w:bCs/>
          <w:sz w:val="60"/>
          <w:szCs w:val="60"/>
          <w:u w:val="single"/>
        </w:rPr>
        <w:t xml:space="preserve"> </w:t>
      </w:r>
      <w:r w:rsidRPr="00B6129D">
        <w:rPr>
          <w:b/>
          <w:bCs/>
          <w:sz w:val="50"/>
          <w:szCs w:val="50"/>
          <w:u w:val="single"/>
        </w:rPr>
        <w:t>Family Transitions in Law Enforcement</w:t>
      </w:r>
    </w:p>
    <w:p w14:paraId="7BB340F1" w14:textId="77777777" w:rsidR="00B6129D" w:rsidRPr="00B6129D" w:rsidRDefault="00B6129D" w:rsidP="00B6129D">
      <w:pPr>
        <w:numPr>
          <w:ilvl w:val="0"/>
          <w:numId w:val="16"/>
        </w:numPr>
        <w:spacing w:after="0" w:line="240" w:lineRule="auto"/>
        <w:ind w:left="960"/>
        <w:textAlignment w:val="baseline"/>
        <w:rPr>
          <w:rFonts w:ascii="Helvetica" w:eastAsia="Times New Roman" w:hAnsi="Helvetica" w:cs="Helvetica"/>
          <w:color w:val="23292F"/>
          <w:sz w:val="27"/>
          <w:szCs w:val="27"/>
        </w:rPr>
      </w:pPr>
      <w:r w:rsidRPr="00B6129D">
        <w:rPr>
          <w:rFonts w:ascii="Helvetica" w:eastAsia="Times New Roman" w:hAnsi="Helvetica" w:cs="Helvetica"/>
          <w:color w:val="23292F"/>
          <w:sz w:val="27"/>
          <w:szCs w:val="27"/>
        </w:rPr>
        <w:t>Knowledge as protective armor for the entire family</w:t>
      </w:r>
    </w:p>
    <w:p w14:paraId="26CF4A6C" w14:textId="77777777" w:rsidR="00B6129D" w:rsidRPr="00B6129D" w:rsidRDefault="00B6129D" w:rsidP="00B6129D">
      <w:pPr>
        <w:numPr>
          <w:ilvl w:val="0"/>
          <w:numId w:val="16"/>
        </w:numPr>
        <w:spacing w:after="0" w:line="240" w:lineRule="auto"/>
        <w:ind w:left="960"/>
        <w:textAlignment w:val="baseline"/>
        <w:rPr>
          <w:rFonts w:ascii="Helvetica" w:eastAsia="Times New Roman" w:hAnsi="Helvetica" w:cs="Helvetica"/>
          <w:color w:val="23292F"/>
          <w:sz w:val="27"/>
          <w:szCs w:val="27"/>
        </w:rPr>
      </w:pPr>
      <w:r w:rsidRPr="00B6129D">
        <w:rPr>
          <w:rFonts w:ascii="Helvetica" w:eastAsia="Times New Roman" w:hAnsi="Helvetica" w:cs="Helvetica"/>
          <w:color w:val="23292F"/>
          <w:sz w:val="27"/>
          <w:szCs w:val="27"/>
        </w:rPr>
        <w:t>What can we learn from Dorothy?</w:t>
      </w:r>
    </w:p>
    <w:p w14:paraId="7966E839" w14:textId="77777777" w:rsidR="00B6129D" w:rsidRPr="00B6129D" w:rsidRDefault="00B6129D" w:rsidP="00B6129D">
      <w:pPr>
        <w:numPr>
          <w:ilvl w:val="0"/>
          <w:numId w:val="16"/>
        </w:numPr>
        <w:spacing w:after="0" w:line="240" w:lineRule="auto"/>
        <w:ind w:left="960"/>
        <w:textAlignment w:val="baseline"/>
        <w:rPr>
          <w:rFonts w:ascii="Helvetica" w:eastAsia="Times New Roman" w:hAnsi="Helvetica" w:cs="Helvetica"/>
          <w:color w:val="23292F"/>
          <w:sz w:val="27"/>
          <w:szCs w:val="27"/>
        </w:rPr>
      </w:pPr>
      <w:r w:rsidRPr="00B6129D">
        <w:rPr>
          <w:rFonts w:ascii="Helvetica" w:eastAsia="Times New Roman" w:hAnsi="Helvetica" w:cs="Helvetica"/>
          <w:color w:val="23292F"/>
          <w:sz w:val="27"/>
          <w:szCs w:val="27"/>
        </w:rPr>
        <w:t>The impact of rewarded cynicism</w:t>
      </w:r>
    </w:p>
    <w:p w14:paraId="7BE7CE7C" w14:textId="77777777" w:rsidR="00B6129D" w:rsidRPr="00B6129D" w:rsidRDefault="00B6129D" w:rsidP="00B6129D">
      <w:pPr>
        <w:numPr>
          <w:ilvl w:val="0"/>
          <w:numId w:val="16"/>
        </w:numPr>
        <w:spacing w:after="0" w:line="240" w:lineRule="auto"/>
        <w:ind w:left="960"/>
        <w:textAlignment w:val="baseline"/>
        <w:rPr>
          <w:rFonts w:ascii="Helvetica" w:eastAsia="Times New Roman" w:hAnsi="Helvetica" w:cs="Helvetica"/>
          <w:color w:val="23292F"/>
          <w:sz w:val="27"/>
          <w:szCs w:val="27"/>
        </w:rPr>
      </w:pPr>
      <w:r w:rsidRPr="00B6129D">
        <w:rPr>
          <w:rFonts w:ascii="Helvetica" w:eastAsia="Times New Roman" w:hAnsi="Helvetica" w:cs="Helvetica"/>
          <w:color w:val="23292F"/>
          <w:sz w:val="27"/>
          <w:szCs w:val="27"/>
        </w:rPr>
        <w:t>Protecting your family from over exposure to the “real world”</w:t>
      </w:r>
    </w:p>
    <w:p w14:paraId="06E96DF3" w14:textId="77777777" w:rsidR="00B6129D" w:rsidRPr="00B6129D" w:rsidRDefault="00B6129D" w:rsidP="00B6129D">
      <w:pPr>
        <w:numPr>
          <w:ilvl w:val="0"/>
          <w:numId w:val="16"/>
        </w:numPr>
        <w:spacing w:after="0" w:line="240" w:lineRule="auto"/>
        <w:ind w:left="960"/>
        <w:textAlignment w:val="baseline"/>
        <w:rPr>
          <w:rFonts w:ascii="Helvetica" w:eastAsia="Times New Roman" w:hAnsi="Helvetica" w:cs="Helvetica"/>
          <w:color w:val="23292F"/>
          <w:sz w:val="27"/>
          <w:szCs w:val="27"/>
        </w:rPr>
      </w:pPr>
      <w:r w:rsidRPr="00B6129D">
        <w:rPr>
          <w:rFonts w:ascii="Helvetica" w:eastAsia="Times New Roman" w:hAnsi="Helvetica" w:cs="Helvetica"/>
          <w:color w:val="23292F"/>
          <w:sz w:val="27"/>
          <w:szCs w:val="27"/>
        </w:rPr>
        <w:t>Stressors unique to the police officer’s family</w:t>
      </w:r>
    </w:p>
    <w:p w14:paraId="442BC357" w14:textId="77777777" w:rsidR="00B6129D" w:rsidRPr="00B6129D" w:rsidRDefault="00B6129D" w:rsidP="00B6129D">
      <w:pPr>
        <w:numPr>
          <w:ilvl w:val="0"/>
          <w:numId w:val="16"/>
        </w:numPr>
        <w:spacing w:after="0" w:line="240" w:lineRule="auto"/>
        <w:ind w:left="960"/>
        <w:textAlignment w:val="baseline"/>
        <w:rPr>
          <w:rFonts w:ascii="Helvetica" w:eastAsia="Times New Roman" w:hAnsi="Helvetica" w:cs="Helvetica"/>
          <w:color w:val="23292F"/>
          <w:sz w:val="27"/>
          <w:szCs w:val="27"/>
        </w:rPr>
      </w:pPr>
      <w:r w:rsidRPr="00B6129D">
        <w:rPr>
          <w:rFonts w:ascii="Helvetica" w:eastAsia="Times New Roman" w:hAnsi="Helvetica" w:cs="Helvetica"/>
          <w:color w:val="23292F"/>
          <w:sz w:val="27"/>
          <w:szCs w:val="27"/>
        </w:rPr>
        <w:t xml:space="preserve">Removing classic frustrations encountered by all </w:t>
      </w:r>
      <w:proofErr w:type="gramStart"/>
      <w:r w:rsidRPr="00B6129D">
        <w:rPr>
          <w:rFonts w:ascii="Helvetica" w:eastAsia="Times New Roman" w:hAnsi="Helvetica" w:cs="Helvetica"/>
          <w:color w:val="23292F"/>
          <w:sz w:val="27"/>
          <w:szCs w:val="27"/>
        </w:rPr>
        <w:t>officers</w:t>
      </w:r>
      <w:proofErr w:type="gramEnd"/>
    </w:p>
    <w:p w14:paraId="5DF1C60F" w14:textId="77777777" w:rsidR="00B6129D" w:rsidRPr="00B6129D" w:rsidRDefault="00B6129D" w:rsidP="00B6129D">
      <w:pPr>
        <w:numPr>
          <w:ilvl w:val="0"/>
          <w:numId w:val="16"/>
        </w:numPr>
        <w:spacing w:after="0" w:line="240" w:lineRule="auto"/>
        <w:ind w:left="960"/>
        <w:textAlignment w:val="baseline"/>
        <w:rPr>
          <w:rFonts w:ascii="Helvetica" w:eastAsia="Times New Roman" w:hAnsi="Helvetica" w:cs="Helvetica"/>
          <w:color w:val="23292F"/>
          <w:sz w:val="27"/>
          <w:szCs w:val="27"/>
        </w:rPr>
      </w:pPr>
      <w:r w:rsidRPr="00B6129D">
        <w:rPr>
          <w:rFonts w:ascii="Helvetica" w:eastAsia="Times New Roman" w:hAnsi="Helvetica" w:cs="Helvetica"/>
          <w:color w:val="23292F"/>
          <w:sz w:val="27"/>
          <w:szCs w:val="27"/>
        </w:rPr>
        <w:t xml:space="preserve">The caustic personal effects of performing well in law </w:t>
      </w:r>
      <w:proofErr w:type="gramStart"/>
      <w:r w:rsidRPr="00B6129D">
        <w:rPr>
          <w:rFonts w:ascii="Helvetica" w:eastAsia="Times New Roman" w:hAnsi="Helvetica" w:cs="Helvetica"/>
          <w:color w:val="23292F"/>
          <w:sz w:val="27"/>
          <w:szCs w:val="27"/>
        </w:rPr>
        <w:t>enforcement</w:t>
      </w:r>
      <w:proofErr w:type="gramEnd"/>
    </w:p>
    <w:p w14:paraId="1F48050B" w14:textId="77777777" w:rsidR="00B6129D" w:rsidRPr="00B6129D" w:rsidRDefault="00B6129D" w:rsidP="00B6129D">
      <w:pPr>
        <w:numPr>
          <w:ilvl w:val="0"/>
          <w:numId w:val="16"/>
        </w:numPr>
        <w:spacing w:after="0" w:line="240" w:lineRule="auto"/>
        <w:ind w:left="960"/>
        <w:textAlignment w:val="baseline"/>
        <w:rPr>
          <w:rFonts w:ascii="Helvetica" w:eastAsia="Times New Roman" w:hAnsi="Helvetica" w:cs="Helvetica"/>
          <w:color w:val="23292F"/>
          <w:sz w:val="27"/>
          <w:szCs w:val="27"/>
        </w:rPr>
      </w:pPr>
      <w:r w:rsidRPr="00B6129D">
        <w:rPr>
          <w:rFonts w:ascii="Helvetica" w:eastAsia="Times New Roman" w:hAnsi="Helvetica" w:cs="Helvetica"/>
          <w:color w:val="23292F"/>
          <w:sz w:val="27"/>
          <w:szCs w:val="27"/>
        </w:rPr>
        <w:t>The dynamics of officer attitudes at work and at home</w:t>
      </w:r>
    </w:p>
    <w:p w14:paraId="28F63770" w14:textId="77777777" w:rsidR="00B6129D" w:rsidRPr="00B6129D" w:rsidRDefault="00B6129D" w:rsidP="00B6129D">
      <w:pPr>
        <w:numPr>
          <w:ilvl w:val="0"/>
          <w:numId w:val="16"/>
        </w:numPr>
        <w:spacing w:after="0" w:line="240" w:lineRule="auto"/>
        <w:ind w:left="960"/>
        <w:textAlignment w:val="baseline"/>
        <w:rPr>
          <w:rFonts w:ascii="Helvetica" w:eastAsia="Times New Roman" w:hAnsi="Helvetica" w:cs="Helvetica"/>
          <w:color w:val="23292F"/>
          <w:sz w:val="27"/>
          <w:szCs w:val="27"/>
        </w:rPr>
      </w:pPr>
      <w:r w:rsidRPr="00B6129D">
        <w:rPr>
          <w:rFonts w:ascii="Helvetica" w:eastAsia="Times New Roman" w:hAnsi="Helvetica" w:cs="Helvetica"/>
          <w:color w:val="23292F"/>
          <w:sz w:val="27"/>
          <w:szCs w:val="27"/>
        </w:rPr>
        <w:t xml:space="preserve">Warning signs of distress and preventative methods to reduce </w:t>
      </w:r>
      <w:proofErr w:type="gramStart"/>
      <w:r w:rsidRPr="00B6129D">
        <w:rPr>
          <w:rFonts w:ascii="Helvetica" w:eastAsia="Times New Roman" w:hAnsi="Helvetica" w:cs="Helvetica"/>
          <w:color w:val="23292F"/>
          <w:sz w:val="27"/>
          <w:szCs w:val="27"/>
        </w:rPr>
        <w:t>it</w:t>
      </w:r>
      <w:proofErr w:type="gramEnd"/>
    </w:p>
    <w:p w14:paraId="08B97F42" w14:textId="77777777" w:rsidR="00B6129D" w:rsidRPr="00B6129D" w:rsidRDefault="00B6129D" w:rsidP="00B6129D">
      <w:pPr>
        <w:numPr>
          <w:ilvl w:val="0"/>
          <w:numId w:val="16"/>
        </w:numPr>
        <w:spacing w:after="0" w:line="240" w:lineRule="auto"/>
        <w:ind w:left="960"/>
        <w:textAlignment w:val="baseline"/>
        <w:rPr>
          <w:rFonts w:ascii="Helvetica" w:eastAsia="Times New Roman" w:hAnsi="Helvetica" w:cs="Helvetica"/>
          <w:color w:val="23292F"/>
          <w:sz w:val="27"/>
          <w:szCs w:val="27"/>
        </w:rPr>
      </w:pPr>
      <w:r w:rsidRPr="00B6129D">
        <w:rPr>
          <w:rFonts w:ascii="Helvetica" w:eastAsia="Times New Roman" w:hAnsi="Helvetica" w:cs="Helvetica"/>
          <w:color w:val="23292F"/>
          <w:sz w:val="27"/>
          <w:szCs w:val="27"/>
        </w:rPr>
        <w:t>Mastering the misunderstood influence of police perspectives</w:t>
      </w:r>
    </w:p>
    <w:p w14:paraId="4F53C9F6" w14:textId="77777777" w:rsidR="00B6129D" w:rsidRPr="00B6129D" w:rsidRDefault="00B6129D" w:rsidP="00B6129D">
      <w:pPr>
        <w:numPr>
          <w:ilvl w:val="0"/>
          <w:numId w:val="16"/>
        </w:numPr>
        <w:spacing w:after="0" w:line="240" w:lineRule="auto"/>
        <w:ind w:left="960"/>
        <w:textAlignment w:val="baseline"/>
        <w:rPr>
          <w:rFonts w:ascii="Helvetica" w:eastAsia="Times New Roman" w:hAnsi="Helvetica" w:cs="Helvetica"/>
          <w:color w:val="23292F"/>
          <w:sz w:val="27"/>
          <w:szCs w:val="27"/>
        </w:rPr>
      </w:pPr>
      <w:r w:rsidRPr="00B6129D">
        <w:rPr>
          <w:rFonts w:ascii="Helvetica" w:eastAsia="Times New Roman" w:hAnsi="Helvetica" w:cs="Helvetica"/>
          <w:color w:val="23292F"/>
          <w:sz w:val="27"/>
          <w:szCs w:val="27"/>
        </w:rPr>
        <w:t xml:space="preserve">Why officers are at greater risk for alcohol abuse, divorce, and </w:t>
      </w:r>
      <w:proofErr w:type="gramStart"/>
      <w:r w:rsidRPr="00B6129D">
        <w:rPr>
          <w:rFonts w:ascii="Helvetica" w:eastAsia="Times New Roman" w:hAnsi="Helvetica" w:cs="Helvetica"/>
          <w:color w:val="23292F"/>
          <w:sz w:val="27"/>
          <w:szCs w:val="27"/>
        </w:rPr>
        <w:t>suicide</w:t>
      </w:r>
      <w:proofErr w:type="gramEnd"/>
    </w:p>
    <w:p w14:paraId="054AA33F" w14:textId="77777777" w:rsidR="00B6129D" w:rsidRPr="00B743C5" w:rsidRDefault="00B6129D" w:rsidP="00B6129D">
      <w:pPr>
        <w:ind w:right="-360"/>
        <w:rPr>
          <w:b/>
          <w:bCs/>
        </w:rPr>
      </w:pPr>
    </w:p>
    <w:p w14:paraId="1B654CC1" w14:textId="77777777" w:rsidR="00B6129D" w:rsidRPr="00B743C5" w:rsidRDefault="00B6129D" w:rsidP="00B6129D">
      <w:pPr>
        <w:ind w:left="720" w:right="-360" w:firstLine="720"/>
      </w:pPr>
      <w:r>
        <w:tab/>
      </w:r>
      <w:r>
        <w:tab/>
      </w:r>
      <w:r>
        <w:tab/>
      </w:r>
      <w:r>
        <w:tab/>
      </w:r>
      <w:r>
        <w:tab/>
      </w:r>
      <w:r>
        <w:tab/>
      </w:r>
    </w:p>
    <w:p w14:paraId="183E49AE" w14:textId="77777777" w:rsidR="00B6129D" w:rsidRDefault="00B6129D" w:rsidP="00B6129D">
      <w:pPr>
        <w:pStyle w:val="ListParagraph"/>
        <w:ind w:right="-360"/>
        <w:rPr>
          <w:b/>
          <w:bCs/>
        </w:rPr>
      </w:pPr>
    </w:p>
    <w:p w14:paraId="289D4937" w14:textId="56724971" w:rsidR="00B6129D" w:rsidRPr="00B743C5" w:rsidRDefault="00B6129D" w:rsidP="00B6129D">
      <w:pPr>
        <w:ind w:right="-360"/>
      </w:pPr>
      <w:r w:rsidRPr="00B743C5">
        <w:rPr>
          <w:b/>
          <w:bCs/>
          <w:u w:val="single"/>
        </w:rPr>
        <w:t>LOCATION:</w:t>
      </w:r>
      <w:r>
        <w:rPr>
          <w:b/>
          <w:bCs/>
        </w:rPr>
        <w:tab/>
      </w:r>
      <w:r>
        <w:t>ILEAS Training Center</w:t>
      </w:r>
      <w:r>
        <w:tab/>
      </w:r>
      <w:r>
        <w:tab/>
      </w:r>
      <w:r>
        <w:tab/>
      </w:r>
      <w:r>
        <w:tab/>
      </w:r>
      <w:r>
        <w:tab/>
      </w:r>
      <w:r w:rsidRPr="00B743C5">
        <w:rPr>
          <w:b/>
          <w:bCs/>
          <w:u w:val="single"/>
        </w:rPr>
        <w:t>HOURS:</w:t>
      </w:r>
      <w:r w:rsidRPr="00B743C5">
        <w:rPr>
          <w:b/>
          <w:bCs/>
        </w:rPr>
        <w:t xml:space="preserve"> </w:t>
      </w:r>
      <w:r w:rsidRPr="00B743C5">
        <w:t xml:space="preserve">8:00 am - </w:t>
      </w:r>
      <w:r>
        <w:t>12</w:t>
      </w:r>
      <w:r w:rsidRPr="00B743C5">
        <w:t>:00 pm</w:t>
      </w:r>
    </w:p>
    <w:p w14:paraId="350E94E1" w14:textId="77777777" w:rsidR="00B6129D" w:rsidRPr="00B743C5" w:rsidRDefault="00B6129D" w:rsidP="00B6129D">
      <w:pPr>
        <w:ind w:left="720" w:right="-360" w:firstLine="720"/>
      </w:pPr>
      <w:r>
        <w:t>1701 East Main St.</w:t>
      </w:r>
      <w:r>
        <w:tab/>
      </w:r>
      <w:r>
        <w:tab/>
      </w:r>
      <w:r>
        <w:tab/>
      </w:r>
      <w:r>
        <w:tab/>
      </w:r>
      <w:r>
        <w:tab/>
      </w:r>
      <w:r w:rsidRPr="00B743C5">
        <w:rPr>
          <w:b/>
          <w:bCs/>
          <w:u w:val="single"/>
        </w:rPr>
        <w:t>TUITION:</w:t>
      </w:r>
      <w:r w:rsidRPr="00B743C5">
        <w:rPr>
          <w:b/>
          <w:bCs/>
        </w:rPr>
        <w:t xml:space="preserve"> </w:t>
      </w:r>
      <w:r w:rsidRPr="00B743C5">
        <w:t>- 0 -</w:t>
      </w:r>
    </w:p>
    <w:p w14:paraId="0B7243AC" w14:textId="77777777" w:rsidR="00B6129D" w:rsidRPr="00B743C5" w:rsidRDefault="00B6129D" w:rsidP="00B6129D">
      <w:pPr>
        <w:ind w:left="720" w:right="-360" w:firstLine="720"/>
      </w:pPr>
      <w:r>
        <w:t>Urbana</w:t>
      </w:r>
      <w:r w:rsidRPr="00B743C5">
        <w:t xml:space="preserve">, Illinois </w:t>
      </w:r>
      <w:r>
        <w:tab/>
      </w:r>
      <w:r>
        <w:tab/>
      </w:r>
      <w:r>
        <w:tab/>
      </w:r>
      <w:r>
        <w:tab/>
      </w:r>
      <w:r>
        <w:tab/>
      </w:r>
      <w:r>
        <w:tab/>
      </w:r>
    </w:p>
    <w:p w14:paraId="399ADF59" w14:textId="77777777" w:rsidR="00B6129D" w:rsidRDefault="00B6129D" w:rsidP="00B6129D">
      <w:pPr>
        <w:ind w:right="-360"/>
        <w:rPr>
          <w:b/>
          <w:bCs/>
        </w:rPr>
      </w:pPr>
    </w:p>
    <w:p w14:paraId="05772636" w14:textId="77777777" w:rsidR="00B6129D" w:rsidRPr="00B743C5" w:rsidRDefault="00B6129D" w:rsidP="00B6129D">
      <w:pPr>
        <w:ind w:right="-360"/>
        <w:jc w:val="center"/>
        <w:rPr>
          <w:b/>
          <w:bCs/>
        </w:rPr>
      </w:pPr>
      <w:r>
        <w:rPr>
          <w:b/>
          <w:bCs/>
        </w:rPr>
        <w:t>I</w:t>
      </w:r>
      <w:r w:rsidRPr="00B743C5">
        <w:rPr>
          <w:b/>
          <w:bCs/>
        </w:rPr>
        <w:t>NSTRUCTOR:</w:t>
      </w:r>
    </w:p>
    <w:p w14:paraId="4701A708" w14:textId="77777777" w:rsidR="00B6129D" w:rsidRPr="00037728" w:rsidRDefault="00B6129D" w:rsidP="00B6129D">
      <w:pPr>
        <w:ind w:right="-360"/>
        <w:jc w:val="center"/>
        <w:rPr>
          <w:b/>
          <w:bCs/>
          <w:sz w:val="32"/>
          <w:szCs w:val="32"/>
          <w:u w:val="single"/>
        </w:rPr>
      </w:pPr>
      <w:r>
        <w:rPr>
          <w:b/>
          <w:bCs/>
          <w:sz w:val="32"/>
          <w:szCs w:val="32"/>
          <w:u w:val="single"/>
        </w:rPr>
        <w:t>Kent Williams</w:t>
      </w:r>
    </w:p>
    <w:p w14:paraId="2571A757" w14:textId="77777777" w:rsidR="00B6129D" w:rsidRPr="00B743C5" w:rsidRDefault="00B6129D" w:rsidP="00B6129D">
      <w:pPr>
        <w:ind w:right="-360"/>
        <w:jc w:val="center"/>
      </w:pPr>
      <w:r>
        <w:t>Breach Point Consulting</w:t>
      </w:r>
    </w:p>
    <w:p w14:paraId="7867E27F" w14:textId="77777777" w:rsidR="00B6129D" w:rsidRPr="00B743C5" w:rsidRDefault="00B6129D" w:rsidP="00037728">
      <w:pPr>
        <w:ind w:right="-360"/>
        <w:jc w:val="center"/>
      </w:pPr>
    </w:p>
    <w:sectPr w:rsidR="00B6129D" w:rsidRPr="00B743C5" w:rsidSect="000A79E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D65DA" w14:textId="77777777" w:rsidR="00B743C5" w:rsidRDefault="00B743C5" w:rsidP="00B743C5">
      <w:pPr>
        <w:spacing w:after="0" w:line="240" w:lineRule="auto"/>
      </w:pPr>
      <w:r>
        <w:separator/>
      </w:r>
    </w:p>
  </w:endnote>
  <w:endnote w:type="continuationSeparator" w:id="0">
    <w:p w14:paraId="56EC48DF" w14:textId="77777777" w:rsidR="00B743C5" w:rsidRDefault="00B743C5" w:rsidP="00B7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41D11" w14:textId="4D48AE2D" w:rsidR="00B743C5" w:rsidRDefault="00B743C5" w:rsidP="00B743C5">
    <w:pPr>
      <w:pStyle w:val="Footer"/>
      <w:jc w:val="center"/>
    </w:pPr>
    <w:r>
      <w:t>Mobile Team 12 – Illinois Law Enforcement Training and Standards Board</w:t>
    </w:r>
  </w:p>
  <w:p w14:paraId="4C7E9BC1" w14:textId="77777777" w:rsidR="00B743C5" w:rsidRDefault="00B74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D1675" w14:textId="77777777" w:rsidR="00B743C5" w:rsidRDefault="00B743C5" w:rsidP="00B743C5">
      <w:pPr>
        <w:spacing w:after="0" w:line="240" w:lineRule="auto"/>
      </w:pPr>
      <w:r>
        <w:separator/>
      </w:r>
    </w:p>
  </w:footnote>
  <w:footnote w:type="continuationSeparator" w:id="0">
    <w:p w14:paraId="1225325B" w14:textId="77777777" w:rsidR="00B743C5" w:rsidRDefault="00B743C5" w:rsidP="00B74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2A2"/>
    <w:multiLevelType w:val="hybridMultilevel"/>
    <w:tmpl w:val="FFF4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1115B"/>
    <w:multiLevelType w:val="multilevel"/>
    <w:tmpl w:val="20B6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4A6D59"/>
    <w:multiLevelType w:val="multilevel"/>
    <w:tmpl w:val="6A9E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A33A4B"/>
    <w:multiLevelType w:val="hybridMultilevel"/>
    <w:tmpl w:val="1EA4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5472C"/>
    <w:multiLevelType w:val="multilevel"/>
    <w:tmpl w:val="37E6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884C3B"/>
    <w:multiLevelType w:val="hybridMultilevel"/>
    <w:tmpl w:val="5128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8424C5"/>
    <w:multiLevelType w:val="multilevel"/>
    <w:tmpl w:val="94FE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3E1F11"/>
    <w:multiLevelType w:val="multilevel"/>
    <w:tmpl w:val="187C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9479CC"/>
    <w:multiLevelType w:val="multilevel"/>
    <w:tmpl w:val="9116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9103D3"/>
    <w:multiLevelType w:val="hybridMultilevel"/>
    <w:tmpl w:val="BC08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444E48"/>
    <w:multiLevelType w:val="multilevel"/>
    <w:tmpl w:val="EB8C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977438"/>
    <w:multiLevelType w:val="multilevel"/>
    <w:tmpl w:val="D28E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563469"/>
    <w:multiLevelType w:val="multilevel"/>
    <w:tmpl w:val="DC34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144056"/>
    <w:multiLevelType w:val="multilevel"/>
    <w:tmpl w:val="EEEE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5A69BE"/>
    <w:multiLevelType w:val="multilevel"/>
    <w:tmpl w:val="B72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9F63A9"/>
    <w:multiLevelType w:val="hybridMultilevel"/>
    <w:tmpl w:val="33F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66460">
    <w:abstractNumId w:val="3"/>
  </w:num>
  <w:num w:numId="2" w16cid:durableId="273177338">
    <w:abstractNumId w:val="9"/>
  </w:num>
  <w:num w:numId="3" w16cid:durableId="1105534290">
    <w:abstractNumId w:val="15"/>
  </w:num>
  <w:num w:numId="4" w16cid:durableId="550117066">
    <w:abstractNumId w:val="0"/>
  </w:num>
  <w:num w:numId="5" w16cid:durableId="832530154">
    <w:abstractNumId w:val="5"/>
  </w:num>
  <w:num w:numId="6" w16cid:durableId="1103182782">
    <w:abstractNumId w:val="7"/>
  </w:num>
  <w:num w:numId="7" w16cid:durableId="1642997280">
    <w:abstractNumId w:val="4"/>
  </w:num>
  <w:num w:numId="8" w16cid:durableId="1128357065">
    <w:abstractNumId w:val="13"/>
  </w:num>
  <w:num w:numId="9" w16cid:durableId="147554078">
    <w:abstractNumId w:val="6"/>
  </w:num>
  <w:num w:numId="10" w16cid:durableId="1594708218">
    <w:abstractNumId w:val="14"/>
  </w:num>
  <w:num w:numId="11" w16cid:durableId="1263950232">
    <w:abstractNumId w:val="12"/>
  </w:num>
  <w:num w:numId="12" w16cid:durableId="192771951">
    <w:abstractNumId w:val="8"/>
  </w:num>
  <w:num w:numId="13" w16cid:durableId="525411117">
    <w:abstractNumId w:val="10"/>
  </w:num>
  <w:num w:numId="14" w16cid:durableId="1643997186">
    <w:abstractNumId w:val="11"/>
  </w:num>
  <w:num w:numId="15" w16cid:durableId="770512709">
    <w:abstractNumId w:val="2"/>
  </w:num>
  <w:num w:numId="16" w16cid:durableId="1852603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3EB"/>
    <w:rsid w:val="00015BCC"/>
    <w:rsid w:val="00037728"/>
    <w:rsid w:val="000A79E5"/>
    <w:rsid w:val="001A400D"/>
    <w:rsid w:val="001B39AB"/>
    <w:rsid w:val="001D452C"/>
    <w:rsid w:val="00217D1B"/>
    <w:rsid w:val="0027099D"/>
    <w:rsid w:val="00286509"/>
    <w:rsid w:val="002D2011"/>
    <w:rsid w:val="002E1B92"/>
    <w:rsid w:val="00300021"/>
    <w:rsid w:val="00365F6D"/>
    <w:rsid w:val="0046087B"/>
    <w:rsid w:val="00511B6C"/>
    <w:rsid w:val="006660F9"/>
    <w:rsid w:val="00704010"/>
    <w:rsid w:val="007652D6"/>
    <w:rsid w:val="00775591"/>
    <w:rsid w:val="00792A8D"/>
    <w:rsid w:val="007F69D4"/>
    <w:rsid w:val="0086209E"/>
    <w:rsid w:val="008C0447"/>
    <w:rsid w:val="00932017"/>
    <w:rsid w:val="009633EB"/>
    <w:rsid w:val="00A06224"/>
    <w:rsid w:val="00A64FAD"/>
    <w:rsid w:val="00AF220C"/>
    <w:rsid w:val="00B6129D"/>
    <w:rsid w:val="00B743C5"/>
    <w:rsid w:val="00BC384D"/>
    <w:rsid w:val="00BE607E"/>
    <w:rsid w:val="00C34A29"/>
    <w:rsid w:val="00D43954"/>
    <w:rsid w:val="00E70E71"/>
    <w:rsid w:val="00EB41C5"/>
    <w:rsid w:val="00F57040"/>
    <w:rsid w:val="00F76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1A15"/>
  <w15:chartTrackingRefBased/>
  <w15:docId w15:val="{B3FAC7CC-7AE9-42A5-B5D4-2583D62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AF22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220C"/>
    <w:pPr>
      <w:ind w:left="720"/>
      <w:contextualSpacing/>
    </w:pPr>
  </w:style>
  <w:style w:type="paragraph" w:styleId="NormalWeb">
    <w:name w:val="Normal (Web)"/>
    <w:basedOn w:val="Normal"/>
    <w:uiPriority w:val="99"/>
    <w:semiHidden/>
    <w:unhideWhenUsed/>
    <w:rsid w:val="00B743C5"/>
    <w:rPr>
      <w:rFonts w:ascii="Times New Roman" w:hAnsi="Times New Roman" w:cs="Times New Roman"/>
      <w:sz w:val="24"/>
      <w:szCs w:val="24"/>
    </w:rPr>
  </w:style>
  <w:style w:type="paragraph" w:styleId="Header">
    <w:name w:val="header"/>
    <w:basedOn w:val="Normal"/>
    <w:link w:val="HeaderChar"/>
    <w:uiPriority w:val="99"/>
    <w:unhideWhenUsed/>
    <w:rsid w:val="00B7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C5"/>
  </w:style>
  <w:style w:type="paragraph" w:styleId="Footer">
    <w:name w:val="footer"/>
    <w:basedOn w:val="Normal"/>
    <w:link w:val="FooterChar"/>
    <w:uiPriority w:val="99"/>
    <w:unhideWhenUsed/>
    <w:rsid w:val="00B7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C5"/>
  </w:style>
  <w:style w:type="character" w:styleId="Hyperlink">
    <w:name w:val="Hyperlink"/>
    <w:basedOn w:val="DefaultParagraphFont"/>
    <w:uiPriority w:val="99"/>
    <w:unhideWhenUsed/>
    <w:rsid w:val="00C34A29"/>
    <w:rPr>
      <w:color w:val="0563C1" w:themeColor="hyperlink"/>
      <w:u w:val="single"/>
    </w:rPr>
  </w:style>
  <w:style w:type="character" w:styleId="UnresolvedMention">
    <w:name w:val="Unresolved Mention"/>
    <w:basedOn w:val="DefaultParagraphFont"/>
    <w:uiPriority w:val="99"/>
    <w:semiHidden/>
    <w:unhideWhenUsed/>
    <w:rsid w:val="00C3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47650">
      <w:bodyDiv w:val="1"/>
      <w:marLeft w:val="0"/>
      <w:marRight w:val="0"/>
      <w:marTop w:val="0"/>
      <w:marBottom w:val="0"/>
      <w:divBdr>
        <w:top w:val="none" w:sz="0" w:space="0" w:color="auto"/>
        <w:left w:val="none" w:sz="0" w:space="0" w:color="auto"/>
        <w:bottom w:val="none" w:sz="0" w:space="0" w:color="auto"/>
        <w:right w:val="none" w:sz="0" w:space="0" w:color="auto"/>
      </w:divBdr>
    </w:div>
    <w:div w:id="262881070">
      <w:bodyDiv w:val="1"/>
      <w:marLeft w:val="0"/>
      <w:marRight w:val="0"/>
      <w:marTop w:val="0"/>
      <w:marBottom w:val="0"/>
      <w:divBdr>
        <w:top w:val="none" w:sz="0" w:space="0" w:color="auto"/>
        <w:left w:val="none" w:sz="0" w:space="0" w:color="auto"/>
        <w:bottom w:val="none" w:sz="0" w:space="0" w:color="auto"/>
        <w:right w:val="none" w:sz="0" w:space="0" w:color="auto"/>
      </w:divBdr>
    </w:div>
    <w:div w:id="324015676">
      <w:bodyDiv w:val="1"/>
      <w:marLeft w:val="0"/>
      <w:marRight w:val="0"/>
      <w:marTop w:val="0"/>
      <w:marBottom w:val="0"/>
      <w:divBdr>
        <w:top w:val="none" w:sz="0" w:space="0" w:color="auto"/>
        <w:left w:val="none" w:sz="0" w:space="0" w:color="auto"/>
        <w:bottom w:val="none" w:sz="0" w:space="0" w:color="auto"/>
        <w:right w:val="none" w:sz="0" w:space="0" w:color="auto"/>
      </w:divBdr>
    </w:div>
    <w:div w:id="373119639">
      <w:bodyDiv w:val="1"/>
      <w:marLeft w:val="0"/>
      <w:marRight w:val="0"/>
      <w:marTop w:val="0"/>
      <w:marBottom w:val="0"/>
      <w:divBdr>
        <w:top w:val="none" w:sz="0" w:space="0" w:color="auto"/>
        <w:left w:val="none" w:sz="0" w:space="0" w:color="auto"/>
        <w:bottom w:val="none" w:sz="0" w:space="0" w:color="auto"/>
        <w:right w:val="none" w:sz="0" w:space="0" w:color="auto"/>
      </w:divBdr>
    </w:div>
    <w:div w:id="907038740">
      <w:bodyDiv w:val="1"/>
      <w:marLeft w:val="0"/>
      <w:marRight w:val="0"/>
      <w:marTop w:val="0"/>
      <w:marBottom w:val="0"/>
      <w:divBdr>
        <w:top w:val="none" w:sz="0" w:space="0" w:color="auto"/>
        <w:left w:val="none" w:sz="0" w:space="0" w:color="auto"/>
        <w:bottom w:val="none" w:sz="0" w:space="0" w:color="auto"/>
        <w:right w:val="none" w:sz="0" w:space="0" w:color="auto"/>
      </w:divBdr>
    </w:div>
    <w:div w:id="930089072">
      <w:bodyDiv w:val="1"/>
      <w:marLeft w:val="0"/>
      <w:marRight w:val="0"/>
      <w:marTop w:val="0"/>
      <w:marBottom w:val="0"/>
      <w:divBdr>
        <w:top w:val="none" w:sz="0" w:space="0" w:color="auto"/>
        <w:left w:val="none" w:sz="0" w:space="0" w:color="auto"/>
        <w:bottom w:val="none" w:sz="0" w:space="0" w:color="auto"/>
        <w:right w:val="none" w:sz="0" w:space="0" w:color="auto"/>
      </w:divBdr>
    </w:div>
    <w:div w:id="934091735">
      <w:bodyDiv w:val="1"/>
      <w:marLeft w:val="0"/>
      <w:marRight w:val="0"/>
      <w:marTop w:val="0"/>
      <w:marBottom w:val="0"/>
      <w:divBdr>
        <w:top w:val="none" w:sz="0" w:space="0" w:color="auto"/>
        <w:left w:val="none" w:sz="0" w:space="0" w:color="auto"/>
        <w:bottom w:val="none" w:sz="0" w:space="0" w:color="auto"/>
        <w:right w:val="none" w:sz="0" w:space="0" w:color="auto"/>
      </w:divBdr>
    </w:div>
    <w:div w:id="1007900376">
      <w:bodyDiv w:val="1"/>
      <w:marLeft w:val="0"/>
      <w:marRight w:val="0"/>
      <w:marTop w:val="0"/>
      <w:marBottom w:val="0"/>
      <w:divBdr>
        <w:top w:val="none" w:sz="0" w:space="0" w:color="auto"/>
        <w:left w:val="none" w:sz="0" w:space="0" w:color="auto"/>
        <w:bottom w:val="none" w:sz="0" w:space="0" w:color="auto"/>
        <w:right w:val="none" w:sz="0" w:space="0" w:color="auto"/>
      </w:divBdr>
    </w:div>
    <w:div w:id="1132164623">
      <w:bodyDiv w:val="1"/>
      <w:marLeft w:val="0"/>
      <w:marRight w:val="0"/>
      <w:marTop w:val="0"/>
      <w:marBottom w:val="0"/>
      <w:divBdr>
        <w:top w:val="none" w:sz="0" w:space="0" w:color="auto"/>
        <w:left w:val="none" w:sz="0" w:space="0" w:color="auto"/>
        <w:bottom w:val="none" w:sz="0" w:space="0" w:color="auto"/>
        <w:right w:val="none" w:sz="0" w:space="0" w:color="auto"/>
      </w:divBdr>
    </w:div>
    <w:div w:id="1156339787">
      <w:bodyDiv w:val="1"/>
      <w:marLeft w:val="0"/>
      <w:marRight w:val="0"/>
      <w:marTop w:val="0"/>
      <w:marBottom w:val="0"/>
      <w:divBdr>
        <w:top w:val="none" w:sz="0" w:space="0" w:color="auto"/>
        <w:left w:val="none" w:sz="0" w:space="0" w:color="auto"/>
        <w:bottom w:val="none" w:sz="0" w:space="0" w:color="auto"/>
        <w:right w:val="none" w:sz="0" w:space="0" w:color="auto"/>
      </w:divBdr>
    </w:div>
    <w:div w:id="1432701054">
      <w:bodyDiv w:val="1"/>
      <w:marLeft w:val="0"/>
      <w:marRight w:val="0"/>
      <w:marTop w:val="0"/>
      <w:marBottom w:val="0"/>
      <w:divBdr>
        <w:top w:val="none" w:sz="0" w:space="0" w:color="auto"/>
        <w:left w:val="none" w:sz="0" w:space="0" w:color="auto"/>
        <w:bottom w:val="none" w:sz="0" w:space="0" w:color="auto"/>
        <w:right w:val="none" w:sz="0" w:space="0" w:color="auto"/>
      </w:divBdr>
    </w:div>
    <w:div w:id="1469977174">
      <w:bodyDiv w:val="1"/>
      <w:marLeft w:val="0"/>
      <w:marRight w:val="0"/>
      <w:marTop w:val="0"/>
      <w:marBottom w:val="0"/>
      <w:divBdr>
        <w:top w:val="none" w:sz="0" w:space="0" w:color="auto"/>
        <w:left w:val="none" w:sz="0" w:space="0" w:color="auto"/>
        <w:bottom w:val="none" w:sz="0" w:space="0" w:color="auto"/>
        <w:right w:val="none" w:sz="0" w:space="0" w:color="auto"/>
      </w:divBdr>
    </w:div>
    <w:div w:id="1505125649">
      <w:bodyDiv w:val="1"/>
      <w:marLeft w:val="0"/>
      <w:marRight w:val="0"/>
      <w:marTop w:val="0"/>
      <w:marBottom w:val="0"/>
      <w:divBdr>
        <w:top w:val="none" w:sz="0" w:space="0" w:color="auto"/>
        <w:left w:val="none" w:sz="0" w:space="0" w:color="auto"/>
        <w:bottom w:val="none" w:sz="0" w:space="0" w:color="auto"/>
        <w:right w:val="none" w:sz="0" w:space="0" w:color="auto"/>
      </w:divBdr>
    </w:div>
    <w:div w:id="1515025688">
      <w:bodyDiv w:val="1"/>
      <w:marLeft w:val="0"/>
      <w:marRight w:val="0"/>
      <w:marTop w:val="0"/>
      <w:marBottom w:val="0"/>
      <w:divBdr>
        <w:top w:val="none" w:sz="0" w:space="0" w:color="auto"/>
        <w:left w:val="none" w:sz="0" w:space="0" w:color="auto"/>
        <w:bottom w:val="none" w:sz="0" w:space="0" w:color="auto"/>
        <w:right w:val="none" w:sz="0" w:space="0" w:color="auto"/>
      </w:divBdr>
    </w:div>
    <w:div w:id="1540320554">
      <w:bodyDiv w:val="1"/>
      <w:marLeft w:val="0"/>
      <w:marRight w:val="0"/>
      <w:marTop w:val="0"/>
      <w:marBottom w:val="0"/>
      <w:divBdr>
        <w:top w:val="none" w:sz="0" w:space="0" w:color="auto"/>
        <w:left w:val="none" w:sz="0" w:space="0" w:color="auto"/>
        <w:bottom w:val="none" w:sz="0" w:space="0" w:color="auto"/>
        <w:right w:val="none" w:sz="0" w:space="0" w:color="auto"/>
      </w:divBdr>
    </w:div>
    <w:div w:id="1613977780">
      <w:bodyDiv w:val="1"/>
      <w:marLeft w:val="0"/>
      <w:marRight w:val="0"/>
      <w:marTop w:val="0"/>
      <w:marBottom w:val="0"/>
      <w:divBdr>
        <w:top w:val="none" w:sz="0" w:space="0" w:color="auto"/>
        <w:left w:val="none" w:sz="0" w:space="0" w:color="auto"/>
        <w:bottom w:val="none" w:sz="0" w:space="0" w:color="auto"/>
        <w:right w:val="none" w:sz="0" w:space="0" w:color="auto"/>
      </w:divBdr>
    </w:div>
    <w:div w:id="1662195334">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2030830605">
      <w:bodyDiv w:val="1"/>
      <w:marLeft w:val="0"/>
      <w:marRight w:val="0"/>
      <w:marTop w:val="0"/>
      <w:marBottom w:val="0"/>
      <w:divBdr>
        <w:top w:val="none" w:sz="0" w:space="0" w:color="auto"/>
        <w:left w:val="none" w:sz="0" w:space="0" w:color="auto"/>
        <w:bottom w:val="none" w:sz="0" w:space="0" w:color="auto"/>
        <w:right w:val="none" w:sz="0" w:space="0" w:color="auto"/>
      </w:divBdr>
    </w:div>
    <w:div w:id="2047439785">
      <w:bodyDiv w:val="1"/>
      <w:marLeft w:val="0"/>
      <w:marRight w:val="0"/>
      <w:marTop w:val="0"/>
      <w:marBottom w:val="0"/>
      <w:divBdr>
        <w:top w:val="none" w:sz="0" w:space="0" w:color="auto"/>
        <w:left w:val="none" w:sz="0" w:space="0" w:color="auto"/>
        <w:bottom w:val="none" w:sz="0" w:space="0" w:color="auto"/>
        <w:right w:val="none" w:sz="0" w:space="0" w:color="auto"/>
      </w:divBdr>
    </w:div>
    <w:div w:id="21298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tu12.com" TargetMode="External"/><Relationship Id="rId4" Type="http://schemas.openxmlformats.org/officeDocument/2006/relationships/settings" Target="settings.xml"/><Relationship Id="rId9" Type="http://schemas.openxmlformats.org/officeDocument/2006/relationships/hyperlink" Target="http://www.mtu1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EDF13-BBD1-4E25-9A87-EA4E0C7CA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James Brian</dc:creator>
  <cp:keywords/>
  <dc:description/>
  <cp:lastModifiedBy>Kevin Koontz</cp:lastModifiedBy>
  <cp:revision>2</cp:revision>
  <cp:lastPrinted>2022-08-26T17:29:00Z</cp:lastPrinted>
  <dcterms:created xsi:type="dcterms:W3CDTF">2024-03-22T14:08:00Z</dcterms:created>
  <dcterms:modified xsi:type="dcterms:W3CDTF">2024-03-22T14:08:00Z</dcterms:modified>
</cp:coreProperties>
</file>