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D72A" w14:textId="77777777" w:rsidR="001A400D" w:rsidRDefault="001A400D" w:rsidP="001A400D">
      <w:pPr>
        <w:jc w:val="right"/>
        <w:rPr>
          <w:b/>
          <w:bCs/>
          <w:noProof/>
          <w:sz w:val="60"/>
          <w:szCs w:val="60"/>
        </w:rPr>
      </w:pPr>
      <w:r w:rsidRPr="001A400D">
        <w:rPr>
          <w:b/>
          <w:bCs/>
          <w:noProof/>
        </w:rPr>
        <w:drawing>
          <wp:inline distT="0" distB="0" distL="0" distR="0" wp14:anchorId="122301C5" wp14:editId="77A29394">
            <wp:extent cx="1209675" cy="9972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0792" cy="1006454"/>
                    </a:xfrm>
                    <a:prstGeom prst="rect">
                      <a:avLst/>
                    </a:prstGeom>
                    <a:noFill/>
                    <a:ln>
                      <a:noFill/>
                    </a:ln>
                  </pic:spPr>
                </pic:pic>
              </a:graphicData>
            </a:graphic>
          </wp:inline>
        </w:drawing>
      </w:r>
      <w:r w:rsidRPr="0039574C">
        <w:rPr>
          <w:b/>
          <w:bCs/>
          <w:noProof/>
          <w:sz w:val="40"/>
          <w:szCs w:val="40"/>
        </w:rPr>
        <w:t>East Central Illinois Police Training Project</w:t>
      </w:r>
      <w:r w:rsidRPr="001A400D">
        <w:rPr>
          <w:b/>
          <w:bCs/>
          <w:noProof/>
          <w:sz w:val="50"/>
          <w:szCs w:val="50"/>
        </w:rPr>
        <w:t xml:space="preserve"> </w:t>
      </w:r>
      <w:r w:rsidRPr="001A400D">
        <w:rPr>
          <w:b/>
          <w:bCs/>
          <w:noProof/>
          <w:sz w:val="60"/>
          <w:szCs w:val="60"/>
        </w:rPr>
        <w:t xml:space="preserve"> </w:t>
      </w:r>
      <w:r w:rsidRPr="0039574C">
        <w:rPr>
          <w:b/>
          <w:bCs/>
          <w:noProof/>
          <w:sz w:val="50"/>
          <w:szCs w:val="50"/>
        </w:rPr>
        <w:t>MTU 12</w:t>
      </w:r>
    </w:p>
    <w:p w14:paraId="22682BE9" w14:textId="4424D86E" w:rsidR="00300021" w:rsidRPr="00300021" w:rsidRDefault="001A400D" w:rsidP="00300021">
      <w:pPr>
        <w:rPr>
          <w:noProof/>
        </w:rPr>
      </w:pPr>
      <w:r>
        <w:rPr>
          <w:b/>
          <w:bCs/>
          <w:noProof/>
        </w:rPr>
        <w:t>T</w:t>
      </w:r>
      <w:r w:rsidR="00300021" w:rsidRPr="00300021">
        <w:rPr>
          <w:b/>
          <w:bCs/>
          <w:noProof/>
        </w:rPr>
        <w:t>O:</w:t>
      </w:r>
      <w:r w:rsidR="00300021">
        <w:rPr>
          <w:b/>
          <w:bCs/>
          <w:noProof/>
        </w:rPr>
        <w:tab/>
      </w:r>
      <w:r w:rsidR="00300021">
        <w:rPr>
          <w:b/>
          <w:bCs/>
          <w:noProof/>
        </w:rPr>
        <w:tab/>
      </w:r>
      <w:r w:rsidR="00300021" w:rsidRPr="00300021">
        <w:rPr>
          <w:noProof/>
        </w:rPr>
        <w:t>Law Enforcement Administrators</w:t>
      </w:r>
    </w:p>
    <w:p w14:paraId="11694C2F" w14:textId="64BC06D8" w:rsidR="00300021" w:rsidRPr="00300021" w:rsidRDefault="00300021" w:rsidP="00300021">
      <w:pPr>
        <w:rPr>
          <w:noProof/>
        </w:rPr>
      </w:pPr>
      <w:r w:rsidRPr="00300021">
        <w:rPr>
          <w:b/>
          <w:bCs/>
          <w:noProof/>
        </w:rPr>
        <w:t xml:space="preserve">FROM: </w:t>
      </w:r>
      <w:r>
        <w:rPr>
          <w:b/>
          <w:bCs/>
          <w:noProof/>
        </w:rPr>
        <w:tab/>
      </w:r>
      <w:r>
        <w:rPr>
          <w:b/>
          <w:bCs/>
          <w:noProof/>
        </w:rPr>
        <w:tab/>
      </w:r>
      <w:r w:rsidRPr="00300021">
        <w:rPr>
          <w:noProof/>
        </w:rPr>
        <w:t>Kevin Koontz</w:t>
      </w:r>
      <w:r w:rsidR="001A400D">
        <w:rPr>
          <w:noProof/>
        </w:rPr>
        <w:t>, Police Training Director</w:t>
      </w:r>
    </w:p>
    <w:p w14:paraId="0F9C65F1" w14:textId="54A90C04" w:rsidR="00300021" w:rsidRPr="00300021" w:rsidRDefault="00300021" w:rsidP="00300021">
      <w:pPr>
        <w:rPr>
          <w:noProof/>
        </w:rPr>
      </w:pPr>
      <w:r w:rsidRPr="00300021">
        <w:rPr>
          <w:b/>
          <w:bCs/>
          <w:noProof/>
        </w:rPr>
        <w:t xml:space="preserve">DATE: </w:t>
      </w:r>
      <w:r>
        <w:rPr>
          <w:b/>
          <w:bCs/>
          <w:noProof/>
        </w:rPr>
        <w:tab/>
      </w:r>
      <w:r>
        <w:rPr>
          <w:b/>
          <w:bCs/>
          <w:noProof/>
        </w:rPr>
        <w:tab/>
      </w:r>
      <w:r w:rsidR="00893A16">
        <w:rPr>
          <w:noProof/>
        </w:rPr>
        <w:t>August</w:t>
      </w:r>
      <w:r w:rsidR="00F206CB">
        <w:rPr>
          <w:noProof/>
        </w:rPr>
        <w:t xml:space="preserve"> 1</w:t>
      </w:r>
      <w:r w:rsidR="00893A16">
        <w:rPr>
          <w:noProof/>
        </w:rPr>
        <w:t>7</w:t>
      </w:r>
      <w:r w:rsidR="00BC384D" w:rsidRPr="0039574C">
        <w:rPr>
          <w:noProof/>
        </w:rPr>
        <w:t>, 202</w:t>
      </w:r>
      <w:r w:rsidR="00893A16">
        <w:rPr>
          <w:noProof/>
        </w:rPr>
        <w:t>6</w:t>
      </w:r>
    </w:p>
    <w:p w14:paraId="7DFF913C" w14:textId="29CA3F34" w:rsidR="00300021" w:rsidRDefault="00300021" w:rsidP="00300021">
      <w:pPr>
        <w:rPr>
          <w:noProof/>
        </w:rPr>
      </w:pPr>
      <w:r w:rsidRPr="00300021">
        <w:rPr>
          <w:b/>
          <w:bCs/>
          <w:noProof/>
        </w:rPr>
        <w:t xml:space="preserve">RE: </w:t>
      </w:r>
      <w:r>
        <w:rPr>
          <w:b/>
          <w:bCs/>
          <w:noProof/>
        </w:rPr>
        <w:tab/>
      </w:r>
      <w:r>
        <w:rPr>
          <w:b/>
          <w:bCs/>
          <w:noProof/>
        </w:rPr>
        <w:tab/>
      </w:r>
      <w:r w:rsidRPr="00300021">
        <w:rPr>
          <w:noProof/>
        </w:rPr>
        <w:t>Training Announcement</w:t>
      </w:r>
    </w:p>
    <w:p w14:paraId="4EE7687C" w14:textId="77777777" w:rsidR="003D53C6" w:rsidRPr="00300021" w:rsidRDefault="003D53C6" w:rsidP="00300021">
      <w:pPr>
        <w:rPr>
          <w:noProof/>
        </w:rPr>
      </w:pPr>
    </w:p>
    <w:p w14:paraId="070BB6C6" w14:textId="159BB809" w:rsidR="00300021" w:rsidRPr="0039574C" w:rsidRDefault="0039574C" w:rsidP="00300021">
      <w:pPr>
        <w:rPr>
          <w:rFonts w:cstheme="minorHAnsi"/>
          <w:noProof/>
          <w:sz w:val="24"/>
          <w:szCs w:val="24"/>
        </w:rPr>
      </w:pPr>
      <w:r w:rsidRPr="0039574C">
        <w:rPr>
          <w:rFonts w:cstheme="minorHAnsi"/>
          <w:b/>
          <w:bCs/>
          <w:i/>
          <w:iCs/>
          <w:noProof/>
          <w:sz w:val="24"/>
          <w:szCs w:val="24"/>
        </w:rPr>
        <w:t xml:space="preserve">Sexual Assault </w:t>
      </w:r>
      <w:r w:rsidR="003D53C6">
        <w:rPr>
          <w:rFonts w:cstheme="minorHAnsi"/>
          <w:b/>
          <w:bCs/>
          <w:i/>
          <w:iCs/>
          <w:noProof/>
          <w:sz w:val="24"/>
          <w:szCs w:val="24"/>
        </w:rPr>
        <w:t>Investigator</w:t>
      </w:r>
      <w:r w:rsidR="00300021" w:rsidRPr="0039574C">
        <w:rPr>
          <w:rFonts w:cstheme="minorHAnsi"/>
          <w:b/>
          <w:bCs/>
          <w:i/>
          <w:iCs/>
          <w:noProof/>
          <w:sz w:val="24"/>
          <w:szCs w:val="24"/>
        </w:rPr>
        <w:t xml:space="preserve"> </w:t>
      </w:r>
      <w:r w:rsidR="00300021" w:rsidRPr="0039574C">
        <w:rPr>
          <w:rFonts w:cstheme="minorHAnsi"/>
          <w:noProof/>
          <w:sz w:val="24"/>
          <w:szCs w:val="24"/>
        </w:rPr>
        <w:t>will be held on</w:t>
      </w:r>
      <w:r w:rsidR="0027099D" w:rsidRPr="0039574C">
        <w:rPr>
          <w:rFonts w:cstheme="minorHAnsi"/>
          <w:noProof/>
          <w:sz w:val="24"/>
          <w:szCs w:val="24"/>
        </w:rPr>
        <w:t xml:space="preserve"> </w:t>
      </w:r>
      <w:r w:rsidR="00893A16">
        <w:rPr>
          <w:rFonts w:cstheme="minorHAnsi"/>
          <w:b/>
          <w:bCs/>
          <w:noProof/>
          <w:sz w:val="24"/>
          <w:szCs w:val="24"/>
        </w:rPr>
        <w:t>November 2</w:t>
      </w:r>
      <w:r w:rsidR="00F206CB">
        <w:rPr>
          <w:rFonts w:cstheme="minorHAnsi"/>
          <w:b/>
          <w:bCs/>
          <w:noProof/>
          <w:sz w:val="24"/>
          <w:szCs w:val="24"/>
        </w:rPr>
        <w:t>0</w:t>
      </w:r>
      <w:r w:rsidR="00F206CB" w:rsidRPr="00F206CB">
        <w:rPr>
          <w:rFonts w:cstheme="minorHAnsi"/>
          <w:b/>
          <w:bCs/>
          <w:noProof/>
          <w:sz w:val="24"/>
          <w:szCs w:val="24"/>
          <w:vertAlign w:val="superscript"/>
        </w:rPr>
        <w:t>th</w:t>
      </w:r>
      <w:r w:rsidR="001B39AB" w:rsidRPr="0039574C">
        <w:rPr>
          <w:rFonts w:cstheme="minorHAnsi"/>
          <w:b/>
          <w:bCs/>
          <w:noProof/>
          <w:sz w:val="24"/>
          <w:szCs w:val="24"/>
        </w:rPr>
        <w:t>, 202</w:t>
      </w:r>
      <w:r w:rsidR="00893A16">
        <w:rPr>
          <w:rFonts w:cstheme="minorHAnsi"/>
          <w:b/>
          <w:bCs/>
          <w:noProof/>
          <w:sz w:val="24"/>
          <w:szCs w:val="24"/>
        </w:rPr>
        <w:t>6</w:t>
      </w:r>
      <w:r w:rsidR="001B39AB" w:rsidRPr="0039574C">
        <w:rPr>
          <w:rFonts w:cstheme="minorHAnsi"/>
          <w:b/>
          <w:bCs/>
          <w:noProof/>
          <w:sz w:val="24"/>
          <w:szCs w:val="24"/>
        </w:rPr>
        <w:t xml:space="preserve"> </w:t>
      </w:r>
      <w:r w:rsidR="001B39AB" w:rsidRPr="0039574C">
        <w:rPr>
          <w:rFonts w:cstheme="minorHAnsi"/>
          <w:noProof/>
          <w:sz w:val="24"/>
          <w:szCs w:val="24"/>
        </w:rPr>
        <w:t xml:space="preserve">at the </w:t>
      </w:r>
      <w:r w:rsidR="003D2B6A">
        <w:rPr>
          <w:rFonts w:cstheme="minorHAnsi"/>
          <w:noProof/>
          <w:sz w:val="24"/>
          <w:szCs w:val="24"/>
        </w:rPr>
        <w:t>ILEAS Training Center</w:t>
      </w:r>
      <w:r w:rsidR="00300021" w:rsidRPr="0039574C">
        <w:rPr>
          <w:rFonts w:cstheme="minorHAnsi"/>
          <w:noProof/>
          <w:sz w:val="24"/>
          <w:szCs w:val="24"/>
        </w:rPr>
        <w:t xml:space="preserve">. This course is </w:t>
      </w:r>
      <w:r w:rsidR="003B676E" w:rsidRPr="0039574C">
        <w:rPr>
          <w:rFonts w:cstheme="minorHAnsi"/>
          <w:noProof/>
          <w:sz w:val="24"/>
          <w:szCs w:val="24"/>
        </w:rPr>
        <w:t>certified</w:t>
      </w:r>
      <w:r w:rsidR="0027099D" w:rsidRPr="0039574C">
        <w:rPr>
          <w:rFonts w:cstheme="minorHAnsi"/>
          <w:noProof/>
          <w:sz w:val="24"/>
          <w:szCs w:val="24"/>
        </w:rPr>
        <w:t xml:space="preserve"> by the Illinois Law Enforcement Training and Standards Board</w:t>
      </w:r>
      <w:r w:rsidR="00BC384D" w:rsidRPr="0039574C">
        <w:rPr>
          <w:rFonts w:cstheme="minorHAnsi"/>
          <w:noProof/>
          <w:sz w:val="24"/>
          <w:szCs w:val="24"/>
        </w:rPr>
        <w:t xml:space="preserve"> for the following mandates:</w:t>
      </w:r>
    </w:p>
    <w:p w14:paraId="61E89E0B" w14:textId="77777777" w:rsidR="0039574C" w:rsidRPr="0039574C" w:rsidRDefault="0039574C" w:rsidP="007E58DA">
      <w:pPr>
        <w:numPr>
          <w:ilvl w:val="0"/>
          <w:numId w:val="16"/>
        </w:numPr>
        <w:rPr>
          <w:rFonts w:cstheme="minorHAnsi"/>
          <w:noProof/>
        </w:rPr>
      </w:pPr>
      <w:r w:rsidRPr="0039574C">
        <w:rPr>
          <w:rFonts w:cstheme="minorHAnsi"/>
          <w:noProof/>
        </w:rPr>
        <w:t>Civil Rights</w:t>
      </w:r>
    </w:p>
    <w:p w14:paraId="188C3719" w14:textId="0A1BA72A" w:rsidR="0039574C" w:rsidRPr="0039574C" w:rsidRDefault="0039574C" w:rsidP="007E58DA">
      <w:pPr>
        <w:numPr>
          <w:ilvl w:val="0"/>
          <w:numId w:val="16"/>
        </w:numPr>
        <w:rPr>
          <w:rFonts w:cstheme="minorHAnsi"/>
          <w:noProof/>
        </w:rPr>
      </w:pPr>
      <w:r w:rsidRPr="0039574C">
        <w:rPr>
          <w:rFonts w:cstheme="minorHAnsi"/>
          <w:noProof/>
        </w:rPr>
        <w:t>Constitutional Use of Law Enforcement Authority</w:t>
      </w:r>
    </w:p>
    <w:p w14:paraId="562A7C64" w14:textId="77777777" w:rsidR="0039574C" w:rsidRPr="0039574C" w:rsidRDefault="0039574C" w:rsidP="0039574C">
      <w:pPr>
        <w:numPr>
          <w:ilvl w:val="0"/>
          <w:numId w:val="16"/>
        </w:numPr>
        <w:rPr>
          <w:rFonts w:cstheme="minorHAnsi"/>
          <w:noProof/>
        </w:rPr>
      </w:pPr>
      <w:r w:rsidRPr="0039574C">
        <w:rPr>
          <w:rFonts w:cstheme="minorHAnsi"/>
          <w:noProof/>
        </w:rPr>
        <w:t>Cultural Competency</w:t>
      </w:r>
    </w:p>
    <w:p w14:paraId="36F2FF04" w14:textId="77777777" w:rsidR="0039574C" w:rsidRPr="0039574C" w:rsidRDefault="0039574C" w:rsidP="0039574C">
      <w:pPr>
        <w:numPr>
          <w:ilvl w:val="0"/>
          <w:numId w:val="16"/>
        </w:numPr>
        <w:rPr>
          <w:rFonts w:cstheme="minorHAnsi"/>
          <w:noProof/>
        </w:rPr>
      </w:pPr>
      <w:r w:rsidRPr="0039574C">
        <w:rPr>
          <w:rFonts w:cstheme="minorHAnsi"/>
          <w:noProof/>
        </w:rPr>
        <w:t>Human Rights</w:t>
      </w:r>
    </w:p>
    <w:p w14:paraId="232E0B81" w14:textId="77777777" w:rsidR="0039574C" w:rsidRPr="0039574C" w:rsidRDefault="0039574C" w:rsidP="0039574C">
      <w:pPr>
        <w:numPr>
          <w:ilvl w:val="0"/>
          <w:numId w:val="16"/>
        </w:numPr>
        <w:rPr>
          <w:rFonts w:cstheme="minorHAnsi"/>
          <w:noProof/>
        </w:rPr>
      </w:pPr>
      <w:r w:rsidRPr="0039574C">
        <w:rPr>
          <w:rFonts w:cstheme="minorHAnsi"/>
          <w:noProof/>
        </w:rPr>
        <w:t>Legal Updates</w:t>
      </w:r>
    </w:p>
    <w:p w14:paraId="387C1F8B" w14:textId="77777777" w:rsidR="0039574C" w:rsidRPr="0039574C" w:rsidRDefault="0039574C" w:rsidP="0039574C">
      <w:pPr>
        <w:numPr>
          <w:ilvl w:val="0"/>
          <w:numId w:val="16"/>
        </w:numPr>
        <w:rPr>
          <w:rFonts w:cstheme="minorHAnsi"/>
          <w:noProof/>
        </w:rPr>
      </w:pPr>
      <w:r w:rsidRPr="0039574C">
        <w:rPr>
          <w:rFonts w:cstheme="minorHAnsi"/>
          <w:noProof/>
        </w:rPr>
        <w:t>Procedural Justice</w:t>
      </w:r>
    </w:p>
    <w:p w14:paraId="0CD2DC82" w14:textId="77777777" w:rsidR="0039574C" w:rsidRPr="0039574C" w:rsidRDefault="0039574C" w:rsidP="0039574C">
      <w:pPr>
        <w:numPr>
          <w:ilvl w:val="0"/>
          <w:numId w:val="16"/>
        </w:numPr>
        <w:rPr>
          <w:rFonts w:cstheme="minorHAnsi"/>
          <w:noProof/>
        </w:rPr>
      </w:pPr>
      <w:r w:rsidRPr="0039574C">
        <w:rPr>
          <w:rFonts w:cstheme="minorHAnsi"/>
          <w:noProof/>
        </w:rPr>
        <w:t>Psychology of Domestic Violence</w:t>
      </w:r>
    </w:p>
    <w:p w14:paraId="205389CC" w14:textId="1406D09F" w:rsidR="0039574C" w:rsidRDefault="0039574C" w:rsidP="0039574C">
      <w:pPr>
        <w:numPr>
          <w:ilvl w:val="0"/>
          <w:numId w:val="16"/>
        </w:numPr>
        <w:rPr>
          <w:rFonts w:cstheme="minorHAnsi"/>
          <w:noProof/>
        </w:rPr>
      </w:pPr>
      <w:r w:rsidRPr="0039574C">
        <w:rPr>
          <w:rFonts w:cstheme="minorHAnsi"/>
          <w:noProof/>
        </w:rPr>
        <w:t>Sexual Assault Trauma Informed Response</w:t>
      </w:r>
    </w:p>
    <w:p w14:paraId="647E320F" w14:textId="53D0381B" w:rsidR="003D53C6" w:rsidRDefault="003D53C6" w:rsidP="0039574C">
      <w:pPr>
        <w:numPr>
          <w:ilvl w:val="0"/>
          <w:numId w:val="16"/>
        </w:numPr>
        <w:rPr>
          <w:rFonts w:cstheme="minorHAnsi"/>
          <w:noProof/>
        </w:rPr>
      </w:pPr>
      <w:r>
        <w:rPr>
          <w:rFonts w:cstheme="minorHAnsi"/>
          <w:noProof/>
        </w:rPr>
        <w:t>Lead Homicide Investigator</w:t>
      </w:r>
    </w:p>
    <w:p w14:paraId="76054FDA" w14:textId="1B9D7DDA" w:rsidR="003D53C6" w:rsidRPr="0039574C" w:rsidRDefault="003D53C6" w:rsidP="0039574C">
      <w:pPr>
        <w:numPr>
          <w:ilvl w:val="0"/>
          <w:numId w:val="16"/>
        </w:numPr>
        <w:rPr>
          <w:rFonts w:cstheme="minorHAnsi"/>
          <w:noProof/>
        </w:rPr>
      </w:pPr>
      <w:r>
        <w:rPr>
          <w:rFonts w:cstheme="minorHAnsi"/>
          <w:noProof/>
        </w:rPr>
        <w:t>Sexual Assault Investigator Training</w:t>
      </w:r>
    </w:p>
    <w:p w14:paraId="676F7935" w14:textId="0EC5EAD1" w:rsidR="00300021" w:rsidRPr="0039574C" w:rsidRDefault="00300021" w:rsidP="00300021">
      <w:pPr>
        <w:rPr>
          <w:rFonts w:cstheme="minorHAnsi"/>
          <w:b/>
          <w:bCs/>
          <w:i/>
          <w:iCs/>
          <w:noProof/>
          <w:sz w:val="24"/>
          <w:szCs w:val="24"/>
        </w:rPr>
      </w:pPr>
      <w:r w:rsidRPr="0039574C">
        <w:rPr>
          <w:rFonts w:cstheme="minorHAnsi"/>
          <w:b/>
          <w:bCs/>
          <w:i/>
          <w:iCs/>
          <w:noProof/>
          <w:sz w:val="24"/>
          <w:szCs w:val="24"/>
        </w:rPr>
        <w:t>Course Description:</w:t>
      </w:r>
    </w:p>
    <w:p w14:paraId="40416584" w14:textId="77777777" w:rsidR="003D53C6" w:rsidRPr="003D53C6" w:rsidRDefault="003D53C6" w:rsidP="003D53C6">
      <w:pPr>
        <w:rPr>
          <w:noProof/>
        </w:rPr>
      </w:pPr>
      <w:r w:rsidRPr="003D53C6">
        <w:rPr>
          <w:noProof/>
        </w:rPr>
        <w:t>This course meets mandated training requirements for all investigators who conduct sexual assault and abuse investigations as set forth in the Sexual Assault Incident Procedure Act (Public Act 99-0801).</w:t>
      </w:r>
    </w:p>
    <w:p w14:paraId="27E04262" w14:textId="77777777" w:rsidR="003D53C6" w:rsidRPr="003D53C6" w:rsidRDefault="003D53C6" w:rsidP="003D53C6">
      <w:pPr>
        <w:rPr>
          <w:noProof/>
        </w:rPr>
      </w:pPr>
      <w:r w:rsidRPr="003D53C6">
        <w:rPr>
          <w:noProof/>
        </w:rPr>
        <w:t>Trauma Informed, Victim Centered Sexual Assault and Sexual Abuse training will provide new perspectives on understanding sex assault victims and will cover best practices for investigating sex crimes.  Instruction will address trauma informed victim interviews, offender interrogations, social and digital media, medical forensic documentation, evidence storage, orders of protection, and other relevant topics.  The course is specifically designed for investigators and will be conducted by law enforcement and legal practitioners who are certified to deliver the curriculum.</w:t>
      </w:r>
    </w:p>
    <w:p w14:paraId="615F83BD" w14:textId="77777777" w:rsidR="003D53C6" w:rsidRPr="003D53C6" w:rsidRDefault="003D53C6" w:rsidP="003D53C6">
      <w:pPr>
        <w:rPr>
          <w:noProof/>
          <w:color w:val="FF0000"/>
        </w:rPr>
      </w:pPr>
      <w:r w:rsidRPr="003D53C6">
        <w:rPr>
          <w:b/>
          <w:bCs/>
          <w:noProof/>
          <w:color w:val="FF0000"/>
        </w:rPr>
        <w:t>Prerequisite:  </w:t>
      </w:r>
      <w:r w:rsidRPr="003D53C6">
        <w:rPr>
          <w:noProof/>
          <w:color w:val="FF0000"/>
        </w:rPr>
        <w:t>Completion of </w:t>
      </w:r>
      <w:r w:rsidRPr="003D53C6">
        <w:rPr>
          <w:i/>
          <w:iCs/>
          <w:noProof/>
          <w:color w:val="FF0000"/>
          <w:u w:val="single"/>
        </w:rPr>
        <w:t>Sexual Assault Trauma Informed Response</w:t>
      </w:r>
      <w:r w:rsidRPr="003D53C6">
        <w:rPr>
          <w:noProof/>
          <w:color w:val="FF0000"/>
        </w:rPr>
        <w:t> (in the 1-day </w:t>
      </w:r>
      <w:r w:rsidRPr="003D53C6">
        <w:rPr>
          <w:noProof/>
          <w:color w:val="FF0000"/>
          <w:u w:val="single"/>
        </w:rPr>
        <w:t>live</w:t>
      </w:r>
      <w:r w:rsidRPr="003D53C6">
        <w:rPr>
          <w:noProof/>
          <w:color w:val="FF0000"/>
        </w:rPr>
        <w:t> format) is a prerequisite for attending this course.</w:t>
      </w:r>
    </w:p>
    <w:p w14:paraId="12C5C618" w14:textId="74F6F55D" w:rsidR="003B676E" w:rsidRPr="0039574C" w:rsidRDefault="001D452C" w:rsidP="00300021">
      <w:pPr>
        <w:rPr>
          <w:noProof/>
        </w:rPr>
      </w:pPr>
      <w:r w:rsidRPr="0039574C">
        <w:rPr>
          <w:noProof/>
        </w:rPr>
        <w:t>This course is instructed by</w:t>
      </w:r>
      <w:r w:rsidR="007652D6" w:rsidRPr="0039574C">
        <w:rPr>
          <w:noProof/>
        </w:rPr>
        <w:t xml:space="preserve"> </w:t>
      </w:r>
      <w:r w:rsidR="00893A16">
        <w:rPr>
          <w:noProof/>
        </w:rPr>
        <w:t>Sergeant Louis Easton</w:t>
      </w:r>
      <w:r w:rsidR="00BC384D" w:rsidRPr="0039574C">
        <w:rPr>
          <w:noProof/>
        </w:rPr>
        <w:t>.</w:t>
      </w:r>
    </w:p>
    <w:p w14:paraId="0A83CCF4" w14:textId="6B9870D9" w:rsidR="00300021" w:rsidRPr="001A400D" w:rsidRDefault="007652D6" w:rsidP="00300021">
      <w:pPr>
        <w:rPr>
          <w:noProof/>
          <w:sz w:val="26"/>
          <w:szCs w:val="26"/>
        </w:rPr>
      </w:pPr>
      <w:r>
        <w:rPr>
          <w:noProof/>
          <w:sz w:val="26"/>
          <w:szCs w:val="26"/>
        </w:rPr>
        <w:t xml:space="preserve">  </w:t>
      </w:r>
      <w:r w:rsidR="00300021" w:rsidRPr="001A400D">
        <w:rPr>
          <w:noProof/>
          <w:sz w:val="26"/>
          <w:szCs w:val="26"/>
        </w:rPr>
        <w:t>Please register officers</w:t>
      </w:r>
      <w:r w:rsidR="00037728" w:rsidRPr="001A400D">
        <w:rPr>
          <w:noProof/>
          <w:sz w:val="26"/>
          <w:szCs w:val="26"/>
        </w:rPr>
        <w:t xml:space="preserve"> via online registration at MTU12.com</w:t>
      </w:r>
      <w:r w:rsidR="00300021" w:rsidRPr="001A400D">
        <w:rPr>
          <w:noProof/>
          <w:sz w:val="26"/>
          <w:szCs w:val="26"/>
        </w:rPr>
        <w:t xml:space="preserve"> </w:t>
      </w:r>
      <w:r w:rsidR="00300021" w:rsidRPr="001A400D">
        <w:rPr>
          <w:b/>
          <w:bCs/>
          <w:noProof/>
          <w:sz w:val="26"/>
          <w:szCs w:val="26"/>
        </w:rPr>
        <w:t xml:space="preserve">by </w:t>
      </w:r>
      <w:r w:rsidR="00893A16">
        <w:rPr>
          <w:b/>
          <w:bCs/>
          <w:noProof/>
          <w:sz w:val="26"/>
          <w:szCs w:val="26"/>
        </w:rPr>
        <w:t xml:space="preserve">November </w:t>
      </w:r>
      <w:r w:rsidR="00F206CB">
        <w:rPr>
          <w:b/>
          <w:bCs/>
          <w:noProof/>
          <w:sz w:val="26"/>
          <w:szCs w:val="26"/>
        </w:rPr>
        <w:t>6</w:t>
      </w:r>
      <w:r w:rsidR="0039574C" w:rsidRPr="0039574C">
        <w:rPr>
          <w:b/>
          <w:bCs/>
          <w:noProof/>
          <w:sz w:val="26"/>
          <w:szCs w:val="26"/>
          <w:vertAlign w:val="superscript"/>
        </w:rPr>
        <w:t>th</w:t>
      </w:r>
      <w:r w:rsidR="00B743C5" w:rsidRPr="001A400D">
        <w:rPr>
          <w:noProof/>
          <w:sz w:val="26"/>
          <w:szCs w:val="26"/>
        </w:rPr>
        <w:t xml:space="preserve">.  </w:t>
      </w:r>
      <w:r w:rsidR="00300021" w:rsidRPr="001A400D">
        <w:rPr>
          <w:noProof/>
          <w:sz w:val="26"/>
          <w:szCs w:val="26"/>
        </w:rPr>
        <w:t xml:space="preserve">  </w:t>
      </w:r>
    </w:p>
    <w:p w14:paraId="59BB146F" w14:textId="286D038B" w:rsidR="00511B6C" w:rsidRDefault="00C34A29" w:rsidP="00B743C5">
      <w:pPr>
        <w:ind w:right="-360"/>
        <w:rPr>
          <w:noProof/>
        </w:rPr>
      </w:pPr>
      <w:r>
        <w:rPr>
          <w:noProof/>
        </w:rPr>
        <w:lastRenderedPageBreak/>
        <mc:AlternateContent>
          <mc:Choice Requires="wps">
            <w:drawing>
              <wp:anchor distT="45720" distB="45720" distL="114300" distR="114300" simplePos="0" relativeHeight="251665408" behindDoc="0" locked="0" layoutInCell="1" allowOverlap="1" wp14:anchorId="3BEE0020" wp14:editId="4B769F57">
                <wp:simplePos x="0" y="0"/>
                <wp:positionH relativeFrom="margin">
                  <wp:posOffset>6314440</wp:posOffset>
                </wp:positionH>
                <wp:positionV relativeFrom="paragraph">
                  <wp:posOffset>95250</wp:posOffset>
                </wp:positionV>
                <wp:extent cx="390525" cy="23812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8125"/>
                        </a:xfrm>
                        <a:prstGeom prst="rect">
                          <a:avLst/>
                        </a:prstGeom>
                        <a:solidFill>
                          <a:srgbClr val="FFFFFF"/>
                        </a:solidFill>
                        <a:ln w="9525">
                          <a:noFill/>
                          <a:miter lim="800000"/>
                          <a:headEnd/>
                          <a:tailEnd/>
                        </a:ln>
                      </wps:spPr>
                      <wps:txbx>
                        <w:txbxContent>
                          <w:p w14:paraId="5E8D345E" w14:textId="4BC9ADA7" w:rsidR="00A06224" w:rsidRPr="00A06224" w:rsidRDefault="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E0020" id="_x0000_t202" coordsize="21600,21600" o:spt="202" path="m,l,21600r21600,l21600,xe">
                <v:stroke joinstyle="miter"/>
                <v:path gradientshapeok="t" o:connecttype="rect"/>
              </v:shapetype>
              <v:shape id="Text Box 2" o:spid="_x0000_s1026" type="#_x0000_t202" style="position:absolute;margin-left:497.2pt;margin-top:7.5pt;width:30.75pt;height:1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" stroked="f">
                <v:textbox>
                  <w:txbxContent>
                    <w:p w14:paraId="5E8D345E" w14:textId="4BC9ADA7" w:rsidR="00A06224" w:rsidRPr="00A06224" w:rsidRDefault="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425B8DB4" wp14:editId="7C414DA1">
                <wp:simplePos x="0" y="0"/>
                <wp:positionH relativeFrom="margin">
                  <wp:posOffset>314325</wp:posOffset>
                </wp:positionH>
                <wp:positionV relativeFrom="paragraph">
                  <wp:posOffset>171450</wp:posOffset>
                </wp:positionV>
                <wp:extent cx="238125" cy="762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6200"/>
                        </a:xfrm>
                        <a:prstGeom prst="rect">
                          <a:avLst/>
                        </a:prstGeom>
                        <a:solidFill>
                          <a:srgbClr val="FFFFFF"/>
                        </a:solidFill>
                        <a:ln w="9525">
                          <a:noFill/>
                          <a:miter lim="800000"/>
                          <a:headEnd/>
                          <a:tailEnd/>
                        </a:ln>
                      </wps:spPr>
                      <wps:txbx>
                        <w:txbxContent>
                          <w:p w14:paraId="327BF40D" w14:textId="4C3BD0BD" w:rsidR="00A06224" w:rsidRPr="00A06224" w:rsidRDefault="00A06224" w:rsidP="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B8DB4" id="_x0000_s1027" type="#_x0000_t202" style="position:absolute;margin-left:24.75pt;margin-top:13.5pt;width:18.75pt;height: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azDQIAAPs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" stroked="f">
                <v:textbox>
                  <w:txbxContent>
                    <w:p w14:paraId="327BF40D" w14:textId="4C3BD0BD" w:rsidR="00A06224" w:rsidRPr="00A06224" w:rsidRDefault="00A06224" w:rsidP="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0E56F922" wp14:editId="0E79018C">
                <wp:simplePos x="0" y="0"/>
                <wp:positionH relativeFrom="margin">
                  <wp:posOffset>1990725</wp:posOffset>
                </wp:positionH>
                <wp:positionV relativeFrom="paragraph">
                  <wp:posOffset>285750</wp:posOffset>
                </wp:positionV>
                <wp:extent cx="30670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6F922" id="_x0000_s1028" type="#_x0000_t202" style="position:absolute;margin-left:156.75pt;margin-top:22.5pt;width:241.5pt;height: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">
                <v:textbo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v:textbox>
                <w10:wrap type="square" anchorx="margin"/>
              </v:shape>
            </w:pict>
          </mc:Fallback>
        </mc:AlternateContent>
      </w:r>
    </w:p>
    <w:p w14:paraId="3C4176A1" w14:textId="6982E4F0" w:rsidR="009633EB" w:rsidRPr="00A06224" w:rsidRDefault="0086209E" w:rsidP="009633EB">
      <w:pPr>
        <w:ind w:right="-360"/>
        <w:jc w:val="center"/>
        <w:rPr>
          <w:b/>
          <w:bCs/>
          <w:noProof/>
          <w:sz w:val="56"/>
          <w:szCs w:val="56"/>
        </w:rPr>
      </w:pPr>
      <w:r w:rsidRPr="00792A8D">
        <w:rPr>
          <w:noProof/>
          <w:sz w:val="56"/>
          <w:szCs w:val="56"/>
        </w:rPr>
        <mc:AlternateContent>
          <mc:Choice Requires="wps">
            <w:drawing>
              <wp:anchor distT="45720" distB="45720" distL="114300" distR="114300" simplePos="0" relativeHeight="251663360" behindDoc="0" locked="0" layoutInCell="1" allowOverlap="1" wp14:anchorId="602794C9" wp14:editId="32324656">
                <wp:simplePos x="0" y="0"/>
                <wp:positionH relativeFrom="margin">
                  <wp:posOffset>285750</wp:posOffset>
                </wp:positionH>
                <wp:positionV relativeFrom="paragraph">
                  <wp:posOffset>2304415</wp:posOffset>
                </wp:positionV>
                <wp:extent cx="6381750" cy="5915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915025"/>
                        </a:xfrm>
                        <a:prstGeom prst="rect">
                          <a:avLst/>
                        </a:prstGeom>
                        <a:solidFill>
                          <a:srgbClr val="FFFFFF"/>
                        </a:solidFill>
                        <a:ln w="9525">
                          <a:solidFill>
                            <a:srgbClr val="000000"/>
                          </a:solidFill>
                          <a:miter lim="800000"/>
                          <a:headEnd/>
                          <a:tailEnd/>
                        </a:ln>
                      </wps:spPr>
                      <wps:txb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94C9" id="_x0000_s1029" type="#_x0000_t202" style="position:absolute;left:0;text-align:left;margin-left:22.5pt;margin-top:181.45pt;width:502.5pt;height:46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">
                <v:textbo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v:textbox>
                <w10:wrap type="square" anchorx="margin"/>
              </v:shape>
            </w:pict>
          </mc:Fallback>
        </mc:AlternateContent>
      </w:r>
      <w:r w:rsidRPr="00A06224">
        <w:rPr>
          <w:noProof/>
          <w:sz w:val="56"/>
          <w:szCs w:val="56"/>
        </w:rPr>
        <mc:AlternateContent>
          <mc:Choice Requires="wps">
            <w:drawing>
              <wp:anchor distT="45720" distB="45720" distL="114300" distR="114300" simplePos="0" relativeHeight="251661312" behindDoc="0" locked="0" layoutInCell="1" allowOverlap="1" wp14:anchorId="39AB0C0E" wp14:editId="45F62349">
                <wp:simplePos x="0" y="0"/>
                <wp:positionH relativeFrom="column">
                  <wp:posOffset>295275</wp:posOffset>
                </wp:positionH>
                <wp:positionV relativeFrom="paragraph">
                  <wp:posOffset>676275</wp:posOffset>
                </wp:positionV>
                <wp:extent cx="6429375" cy="12763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76350"/>
                        </a:xfrm>
                        <a:prstGeom prst="rect">
                          <a:avLst/>
                        </a:prstGeom>
                        <a:solidFill>
                          <a:srgbClr val="FFFFFF"/>
                        </a:solidFill>
                        <a:ln w="9525">
                          <a:solidFill>
                            <a:srgbClr val="000000"/>
                          </a:solidFill>
                          <a:miter lim="800000"/>
                          <a:headEnd/>
                          <a:tailEnd/>
                        </a:ln>
                      </wps:spPr>
                      <wps:txb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sign up sheet for staff who are interested in registering for the course.  Then, after determining staffing levels, department needs, etc… please visit </w:t>
                            </w:r>
                            <w:hyperlink r:id="rId9" w:history="1">
                              <w:r w:rsidRPr="008256E1">
                                <w:rPr>
                                  <w:rStyle w:val="Hyperlink"/>
                                  <w:sz w:val="24"/>
                                  <w:szCs w:val="24"/>
                                </w:rPr>
                                <w:t>www.mtu12.com</w:t>
                              </w:r>
                            </w:hyperlink>
                            <w:r>
                              <w:rPr>
                                <w:sz w:val="24"/>
                                <w:szCs w:val="24"/>
                              </w:rPr>
                              <w:t xml:space="preserve"> and register those who will be attending.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0C0E" id="_x0000_s1030" type="#_x0000_t202" style="position:absolute;left:0;text-align:left;margin-left:23.25pt;margin-top:53.25pt;width:506.25pt;height:10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">
                <v:textbo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sign up sheet for staff who are interested in registering for the course.  Then, after determining staffing levels, department needs, etc… please visit </w:t>
                      </w:r>
                      <w:hyperlink r:id="rId10" w:history="1">
                        <w:r w:rsidRPr="008256E1">
                          <w:rPr>
                            <w:rStyle w:val="Hyperlink"/>
                            <w:sz w:val="24"/>
                            <w:szCs w:val="24"/>
                          </w:rPr>
                          <w:t>www.mtu12.com</w:t>
                        </w:r>
                      </w:hyperlink>
                      <w:r>
                        <w:rPr>
                          <w:sz w:val="24"/>
                          <w:szCs w:val="24"/>
                        </w:rPr>
                        <w:t xml:space="preserve"> and register those who will be attending.  </w:t>
                      </w:r>
                    </w:p>
                  </w:txbxContent>
                </v:textbox>
                <w10:wrap type="square"/>
              </v:shape>
            </w:pict>
          </mc:Fallback>
        </mc:AlternateContent>
      </w:r>
    </w:p>
    <w:p w14:paraId="465A2F79" w14:textId="12BD0364" w:rsidR="00B743C5" w:rsidRPr="00B743C5" w:rsidRDefault="00B743C5" w:rsidP="00B743C5">
      <w:pPr>
        <w:ind w:right="-360"/>
        <w:jc w:val="center"/>
        <w:rPr>
          <w:color w:val="C00000"/>
          <w:sz w:val="40"/>
          <w:szCs w:val="40"/>
        </w:rPr>
      </w:pPr>
      <w:r w:rsidRPr="00B743C5">
        <w:rPr>
          <w:color w:val="C00000"/>
          <w:sz w:val="40"/>
          <w:szCs w:val="40"/>
        </w:rPr>
        <w:lastRenderedPageBreak/>
        <w:t>East Central Illinois Police Training Project</w:t>
      </w:r>
    </w:p>
    <w:p w14:paraId="0CDC062F" w14:textId="77777777" w:rsidR="00B743C5" w:rsidRPr="00B743C5" w:rsidRDefault="00B743C5" w:rsidP="00B743C5">
      <w:pPr>
        <w:ind w:right="-360"/>
        <w:jc w:val="center"/>
      </w:pPr>
      <w:r w:rsidRPr="00B743C5">
        <w:t>MTU 12 • Illinois Law Enforcement Training &amp; Standards Board</w:t>
      </w:r>
    </w:p>
    <w:p w14:paraId="3C1650F3" w14:textId="77777777" w:rsidR="005C4401" w:rsidRDefault="005C4401" w:rsidP="0039574C">
      <w:pPr>
        <w:ind w:right="-360"/>
        <w:rPr>
          <w:b/>
          <w:bCs/>
          <w:sz w:val="36"/>
          <w:szCs w:val="36"/>
        </w:rPr>
      </w:pPr>
    </w:p>
    <w:p w14:paraId="07221B84" w14:textId="1E40C0E1" w:rsidR="007652D6" w:rsidRDefault="00893A16" w:rsidP="00B743C5">
      <w:pPr>
        <w:ind w:right="-360"/>
        <w:jc w:val="center"/>
        <w:rPr>
          <w:b/>
          <w:bCs/>
          <w:sz w:val="36"/>
          <w:szCs w:val="36"/>
        </w:rPr>
      </w:pPr>
      <w:r>
        <w:rPr>
          <w:b/>
          <w:bCs/>
          <w:sz w:val="36"/>
          <w:szCs w:val="36"/>
        </w:rPr>
        <w:t>November 2</w:t>
      </w:r>
      <w:r w:rsidR="00F206CB">
        <w:rPr>
          <w:b/>
          <w:bCs/>
          <w:sz w:val="36"/>
          <w:szCs w:val="36"/>
        </w:rPr>
        <w:t>0</w:t>
      </w:r>
      <w:r w:rsidR="00F206CB" w:rsidRPr="00F206CB">
        <w:rPr>
          <w:b/>
          <w:bCs/>
          <w:sz w:val="36"/>
          <w:szCs w:val="36"/>
          <w:vertAlign w:val="superscript"/>
        </w:rPr>
        <w:t>th</w:t>
      </w:r>
      <w:r w:rsidR="005C4401">
        <w:rPr>
          <w:b/>
          <w:bCs/>
          <w:sz w:val="36"/>
          <w:szCs w:val="36"/>
        </w:rPr>
        <w:t>, 202</w:t>
      </w:r>
      <w:r>
        <w:rPr>
          <w:b/>
          <w:bCs/>
          <w:sz w:val="36"/>
          <w:szCs w:val="36"/>
        </w:rPr>
        <w:t>6</w:t>
      </w:r>
    </w:p>
    <w:p w14:paraId="5BB86F67" w14:textId="385C2972" w:rsidR="00037728" w:rsidRDefault="0039574C" w:rsidP="00037728">
      <w:pPr>
        <w:ind w:right="-360"/>
        <w:jc w:val="center"/>
        <w:rPr>
          <w:b/>
          <w:bCs/>
          <w:sz w:val="60"/>
          <w:szCs w:val="60"/>
          <w:u w:val="single"/>
        </w:rPr>
      </w:pPr>
      <w:r>
        <w:rPr>
          <w:b/>
          <w:bCs/>
          <w:sz w:val="60"/>
          <w:szCs w:val="60"/>
          <w:u w:val="single"/>
        </w:rPr>
        <w:t xml:space="preserve">Sexual Assault </w:t>
      </w:r>
      <w:r w:rsidR="003D53C6">
        <w:rPr>
          <w:b/>
          <w:bCs/>
          <w:sz w:val="60"/>
          <w:szCs w:val="60"/>
          <w:u w:val="single"/>
        </w:rPr>
        <w:t>Investigator</w:t>
      </w:r>
    </w:p>
    <w:p w14:paraId="10DF554B" w14:textId="77777777" w:rsidR="001B39AB" w:rsidRDefault="001B39AB" w:rsidP="001B39AB">
      <w:pPr>
        <w:ind w:left="720" w:right="-360"/>
        <w:rPr>
          <w:rFonts w:ascii="Helvetica" w:eastAsia="Times New Roman" w:hAnsi="Helvetica" w:cs="Helvetica"/>
          <w:color w:val="23292F"/>
          <w:sz w:val="27"/>
          <w:szCs w:val="27"/>
        </w:rPr>
      </w:pPr>
    </w:p>
    <w:p w14:paraId="108CA7CD"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Investigator Interview of the Victim</w:t>
      </w:r>
    </w:p>
    <w:p w14:paraId="7F0E269B"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Offender Interview and Interrogation</w:t>
      </w:r>
    </w:p>
    <w:p w14:paraId="5CEBFEEB"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Social and Digital media</w:t>
      </w:r>
    </w:p>
    <w:p w14:paraId="649F6BE3"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Clearing Cases</w:t>
      </w:r>
    </w:p>
    <w:p w14:paraId="52FAE098"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False Reporting</w:t>
      </w:r>
    </w:p>
    <w:p w14:paraId="7D870E18"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Medical Forensic Documentation</w:t>
      </w:r>
    </w:p>
    <w:p w14:paraId="4134979E"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Sexual Assault Evidence Collection</w:t>
      </w:r>
    </w:p>
    <w:p w14:paraId="19A96DA1"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Evidence Storage and Future Testing</w:t>
      </w:r>
    </w:p>
    <w:p w14:paraId="13DF7C2D"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Civil No Contact Orders</w:t>
      </w:r>
    </w:p>
    <w:p w14:paraId="7FAB9725"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Orders of Protection</w:t>
      </w:r>
    </w:p>
    <w:p w14:paraId="74D26D9C" w14:textId="77777777" w:rsidR="003D53C6" w:rsidRPr="003D53C6" w:rsidRDefault="003D53C6" w:rsidP="003D53C6">
      <w:pPr>
        <w:numPr>
          <w:ilvl w:val="0"/>
          <w:numId w:val="18"/>
        </w:numPr>
        <w:ind w:right="-360"/>
        <w:rPr>
          <w:rFonts w:ascii="Helvetica" w:eastAsia="Times New Roman" w:hAnsi="Helvetica" w:cs="Helvetica"/>
          <w:color w:val="23292F"/>
          <w:sz w:val="26"/>
          <w:szCs w:val="26"/>
        </w:rPr>
      </w:pPr>
      <w:r w:rsidRPr="003D53C6">
        <w:rPr>
          <w:rFonts w:ascii="Helvetica" w:eastAsia="Times New Roman" w:hAnsi="Helvetica" w:cs="Helvetica"/>
          <w:color w:val="23292F"/>
          <w:sz w:val="26"/>
          <w:szCs w:val="26"/>
        </w:rPr>
        <w:t>Sex Crimes and Relevant Illinois Law</w:t>
      </w:r>
    </w:p>
    <w:p w14:paraId="1CF343F8" w14:textId="77777777" w:rsidR="005C4401" w:rsidRPr="00B743C5" w:rsidRDefault="005C4401" w:rsidP="006660F9">
      <w:pPr>
        <w:ind w:right="-360"/>
        <w:rPr>
          <w:b/>
          <w:bCs/>
        </w:rPr>
      </w:pPr>
    </w:p>
    <w:p w14:paraId="2198E1D9" w14:textId="73B06EDC" w:rsidR="006660F9" w:rsidRPr="00B743C5" w:rsidRDefault="006660F9" w:rsidP="006660F9">
      <w:pPr>
        <w:ind w:right="-360"/>
      </w:pPr>
      <w:r w:rsidRPr="00B743C5">
        <w:rPr>
          <w:b/>
          <w:bCs/>
          <w:u w:val="single"/>
        </w:rPr>
        <w:t>LOCATION:</w:t>
      </w:r>
      <w:r>
        <w:rPr>
          <w:b/>
          <w:bCs/>
        </w:rPr>
        <w:tab/>
      </w:r>
      <w:r w:rsidR="003D2B6A">
        <w:t>ILEAS Training Center</w:t>
      </w:r>
      <w:r>
        <w:tab/>
      </w:r>
      <w:r>
        <w:tab/>
      </w:r>
      <w:r>
        <w:tab/>
      </w:r>
      <w:r>
        <w:tab/>
      </w:r>
      <w:r>
        <w:tab/>
      </w:r>
      <w:r w:rsidRPr="00B743C5">
        <w:rPr>
          <w:b/>
          <w:bCs/>
          <w:u w:val="single"/>
        </w:rPr>
        <w:t>HOURS:</w:t>
      </w:r>
      <w:r w:rsidRPr="00B743C5">
        <w:rPr>
          <w:b/>
          <w:bCs/>
        </w:rPr>
        <w:t xml:space="preserve"> </w:t>
      </w:r>
      <w:r w:rsidRPr="00B743C5">
        <w:t>8:00 am - 4:00 pm</w:t>
      </w:r>
    </w:p>
    <w:p w14:paraId="011CF337" w14:textId="2E9BE18F" w:rsidR="006660F9" w:rsidRPr="00B743C5" w:rsidRDefault="003D2B6A" w:rsidP="006660F9">
      <w:pPr>
        <w:ind w:left="720" w:right="-360" w:firstLine="720"/>
      </w:pPr>
      <w:r>
        <w:t>1701 East Main St.</w:t>
      </w:r>
      <w:r w:rsidR="006660F9">
        <w:tab/>
      </w:r>
      <w:r w:rsidR="006660F9">
        <w:tab/>
      </w:r>
      <w:r w:rsidR="006660F9">
        <w:tab/>
      </w:r>
      <w:r w:rsidR="006660F9">
        <w:tab/>
      </w:r>
      <w:r w:rsidR="006660F9">
        <w:tab/>
      </w:r>
      <w:r w:rsidR="006660F9" w:rsidRPr="00B743C5">
        <w:rPr>
          <w:b/>
          <w:bCs/>
          <w:u w:val="single"/>
        </w:rPr>
        <w:t>TUITION:</w:t>
      </w:r>
      <w:r w:rsidR="006660F9" w:rsidRPr="00B743C5">
        <w:rPr>
          <w:b/>
          <w:bCs/>
        </w:rPr>
        <w:t xml:space="preserve"> </w:t>
      </w:r>
      <w:r w:rsidR="006660F9" w:rsidRPr="00B743C5">
        <w:t>- 0 -</w:t>
      </w:r>
    </w:p>
    <w:p w14:paraId="4EAB2CFE" w14:textId="69CBB9C0" w:rsidR="006660F9" w:rsidRPr="00B743C5" w:rsidRDefault="003D2B6A" w:rsidP="006660F9">
      <w:pPr>
        <w:ind w:left="720" w:right="-360" w:firstLine="720"/>
      </w:pPr>
      <w:r>
        <w:t>Urbana, Illinois</w:t>
      </w:r>
    </w:p>
    <w:p w14:paraId="17E9E5F7" w14:textId="6CC0E0A3" w:rsidR="006660F9" w:rsidRPr="00B743C5" w:rsidRDefault="006660F9" w:rsidP="006660F9">
      <w:pPr>
        <w:ind w:left="720" w:right="-360" w:firstLine="720"/>
      </w:pPr>
      <w:r w:rsidRPr="00B743C5">
        <w:t xml:space="preserve"> </w:t>
      </w:r>
      <w:r>
        <w:tab/>
      </w:r>
      <w:r>
        <w:tab/>
      </w:r>
      <w:r>
        <w:tab/>
      </w:r>
      <w:r>
        <w:tab/>
      </w:r>
      <w:r>
        <w:tab/>
      </w:r>
      <w:r>
        <w:tab/>
      </w:r>
    </w:p>
    <w:p w14:paraId="737689DA" w14:textId="4FC3DB29" w:rsidR="00B743C5" w:rsidRPr="00B743C5" w:rsidRDefault="006660F9" w:rsidP="0039574C">
      <w:pPr>
        <w:ind w:right="-360"/>
        <w:jc w:val="center"/>
        <w:rPr>
          <w:b/>
          <w:bCs/>
        </w:rPr>
      </w:pPr>
      <w:r>
        <w:rPr>
          <w:b/>
          <w:bCs/>
        </w:rPr>
        <w:t>I</w:t>
      </w:r>
      <w:r w:rsidR="00B743C5" w:rsidRPr="00B743C5">
        <w:rPr>
          <w:b/>
          <w:bCs/>
        </w:rPr>
        <w:t>NSTRUCTOR:</w:t>
      </w:r>
    </w:p>
    <w:p w14:paraId="68837DD7" w14:textId="2EEB6E4C" w:rsidR="003B676E" w:rsidRPr="00037728" w:rsidRDefault="00893A16" w:rsidP="003B676E">
      <w:pPr>
        <w:ind w:right="-360"/>
        <w:jc w:val="center"/>
        <w:rPr>
          <w:b/>
          <w:bCs/>
          <w:sz w:val="32"/>
          <w:szCs w:val="32"/>
          <w:u w:val="single"/>
        </w:rPr>
      </w:pPr>
      <w:r>
        <w:rPr>
          <w:b/>
          <w:bCs/>
          <w:sz w:val="32"/>
          <w:szCs w:val="32"/>
          <w:u w:val="single"/>
        </w:rPr>
        <w:t>Sergeant Louis Easton</w:t>
      </w:r>
    </w:p>
    <w:p w14:paraId="24B62AA9" w14:textId="7DBFB270" w:rsidR="003B676E" w:rsidRPr="00B743C5" w:rsidRDefault="00893A16" w:rsidP="003B676E">
      <w:pPr>
        <w:ind w:right="-360"/>
        <w:jc w:val="center"/>
      </w:pPr>
      <w:r>
        <w:t>Villa Park</w:t>
      </w:r>
      <w:r w:rsidR="003B676E">
        <w:t xml:space="preserve"> PD</w:t>
      </w:r>
    </w:p>
    <w:sectPr w:rsidR="003B676E" w:rsidRPr="00B743C5" w:rsidSect="000A79E5">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D90F" w14:textId="77777777" w:rsidR="002940E4" w:rsidRDefault="002940E4" w:rsidP="00B743C5">
      <w:pPr>
        <w:spacing w:after="0" w:line="240" w:lineRule="auto"/>
      </w:pPr>
      <w:r>
        <w:separator/>
      </w:r>
    </w:p>
  </w:endnote>
  <w:endnote w:type="continuationSeparator" w:id="0">
    <w:p w14:paraId="118F0DCD" w14:textId="77777777" w:rsidR="002940E4" w:rsidRDefault="002940E4" w:rsidP="00B7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1D11" w14:textId="4D48AE2D" w:rsidR="00B743C5" w:rsidRDefault="00B743C5" w:rsidP="00B743C5">
    <w:pPr>
      <w:pStyle w:val="Footer"/>
      <w:jc w:val="center"/>
    </w:pPr>
    <w:r>
      <w:t>Mobile Team 12 – Illinois Law Enforcement Training and Standards Board</w:t>
    </w:r>
  </w:p>
  <w:p w14:paraId="4C7E9BC1" w14:textId="77777777" w:rsidR="00B743C5" w:rsidRDefault="00B7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83BBB" w14:textId="77777777" w:rsidR="002940E4" w:rsidRDefault="002940E4" w:rsidP="00B743C5">
      <w:pPr>
        <w:spacing w:after="0" w:line="240" w:lineRule="auto"/>
      </w:pPr>
      <w:r>
        <w:separator/>
      </w:r>
    </w:p>
  </w:footnote>
  <w:footnote w:type="continuationSeparator" w:id="0">
    <w:p w14:paraId="63DD4FEC" w14:textId="77777777" w:rsidR="002940E4" w:rsidRDefault="002940E4" w:rsidP="00B7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2A2"/>
    <w:multiLevelType w:val="hybridMultilevel"/>
    <w:tmpl w:val="FFF4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1F5E"/>
    <w:multiLevelType w:val="hybridMultilevel"/>
    <w:tmpl w:val="1962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33A4B"/>
    <w:multiLevelType w:val="hybridMultilevel"/>
    <w:tmpl w:val="1EA4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5472C"/>
    <w:multiLevelType w:val="multilevel"/>
    <w:tmpl w:val="37E6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4032E9"/>
    <w:multiLevelType w:val="multilevel"/>
    <w:tmpl w:val="ACD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F144D4"/>
    <w:multiLevelType w:val="multilevel"/>
    <w:tmpl w:val="89E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884C3B"/>
    <w:multiLevelType w:val="hybridMultilevel"/>
    <w:tmpl w:val="5128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8424C5"/>
    <w:multiLevelType w:val="multilevel"/>
    <w:tmpl w:val="94F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00557B"/>
    <w:multiLevelType w:val="multilevel"/>
    <w:tmpl w:val="2F1C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3E1F11"/>
    <w:multiLevelType w:val="multilevel"/>
    <w:tmpl w:val="187C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9479CC"/>
    <w:multiLevelType w:val="multilevel"/>
    <w:tmpl w:val="911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B81063"/>
    <w:multiLevelType w:val="multilevel"/>
    <w:tmpl w:val="BC24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9103D3"/>
    <w:multiLevelType w:val="hybridMultilevel"/>
    <w:tmpl w:val="BC08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9E6348"/>
    <w:multiLevelType w:val="multilevel"/>
    <w:tmpl w:val="2B68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563469"/>
    <w:multiLevelType w:val="multilevel"/>
    <w:tmpl w:val="DC34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144056"/>
    <w:multiLevelType w:val="multilevel"/>
    <w:tmpl w:val="EEEE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5A69BE"/>
    <w:multiLevelType w:val="multilevel"/>
    <w:tmpl w:val="B72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9F63A9"/>
    <w:multiLevelType w:val="hybridMultilevel"/>
    <w:tmpl w:val="33FC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66460">
    <w:abstractNumId w:val="2"/>
  </w:num>
  <w:num w:numId="2" w16cid:durableId="273177338">
    <w:abstractNumId w:val="12"/>
  </w:num>
  <w:num w:numId="3" w16cid:durableId="1105534290">
    <w:abstractNumId w:val="17"/>
  </w:num>
  <w:num w:numId="4" w16cid:durableId="550117066">
    <w:abstractNumId w:val="0"/>
  </w:num>
  <w:num w:numId="5" w16cid:durableId="832530154">
    <w:abstractNumId w:val="6"/>
  </w:num>
  <w:num w:numId="6" w16cid:durableId="1103182782">
    <w:abstractNumId w:val="9"/>
  </w:num>
  <w:num w:numId="7" w16cid:durableId="1642997280">
    <w:abstractNumId w:val="3"/>
  </w:num>
  <w:num w:numId="8" w16cid:durableId="1128357065">
    <w:abstractNumId w:val="15"/>
  </w:num>
  <w:num w:numId="9" w16cid:durableId="147554078">
    <w:abstractNumId w:val="7"/>
  </w:num>
  <w:num w:numId="10" w16cid:durableId="1594708218">
    <w:abstractNumId w:val="16"/>
  </w:num>
  <w:num w:numId="11" w16cid:durableId="1263950232">
    <w:abstractNumId w:val="14"/>
  </w:num>
  <w:num w:numId="12" w16cid:durableId="192771951">
    <w:abstractNumId w:val="10"/>
  </w:num>
  <w:num w:numId="13" w16cid:durableId="991444562">
    <w:abstractNumId w:val="1"/>
  </w:num>
  <w:num w:numId="14" w16cid:durableId="1524904847">
    <w:abstractNumId w:val="11"/>
  </w:num>
  <w:num w:numId="15" w16cid:durableId="164171725">
    <w:abstractNumId w:val="5"/>
  </w:num>
  <w:num w:numId="16" w16cid:durableId="997683741">
    <w:abstractNumId w:val="13"/>
  </w:num>
  <w:num w:numId="17" w16cid:durableId="1717075114">
    <w:abstractNumId w:val="4"/>
  </w:num>
  <w:num w:numId="18" w16cid:durableId="5767483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B"/>
    <w:rsid w:val="00015BCC"/>
    <w:rsid w:val="00037728"/>
    <w:rsid w:val="000A79E5"/>
    <w:rsid w:val="001A400D"/>
    <w:rsid w:val="001B39AB"/>
    <w:rsid w:val="001D452C"/>
    <w:rsid w:val="00217D1B"/>
    <w:rsid w:val="0027099D"/>
    <w:rsid w:val="00286509"/>
    <w:rsid w:val="002940E4"/>
    <w:rsid w:val="002D2011"/>
    <w:rsid w:val="002E1B92"/>
    <w:rsid w:val="00300021"/>
    <w:rsid w:val="00365F6D"/>
    <w:rsid w:val="0039574C"/>
    <w:rsid w:val="003B676E"/>
    <w:rsid w:val="003D2B6A"/>
    <w:rsid w:val="003D53C6"/>
    <w:rsid w:val="0046087B"/>
    <w:rsid w:val="00511B6C"/>
    <w:rsid w:val="005C4401"/>
    <w:rsid w:val="006660F9"/>
    <w:rsid w:val="00704010"/>
    <w:rsid w:val="007652D6"/>
    <w:rsid w:val="00775591"/>
    <w:rsid w:val="00792A8D"/>
    <w:rsid w:val="0086209E"/>
    <w:rsid w:val="00893A16"/>
    <w:rsid w:val="008C0447"/>
    <w:rsid w:val="00932017"/>
    <w:rsid w:val="009633EB"/>
    <w:rsid w:val="00A06224"/>
    <w:rsid w:val="00A64FAD"/>
    <w:rsid w:val="00AF220C"/>
    <w:rsid w:val="00B743C5"/>
    <w:rsid w:val="00BA5644"/>
    <w:rsid w:val="00BC384D"/>
    <w:rsid w:val="00C34A29"/>
    <w:rsid w:val="00CC74BD"/>
    <w:rsid w:val="00D43954"/>
    <w:rsid w:val="00E70E71"/>
    <w:rsid w:val="00EB41C5"/>
    <w:rsid w:val="00F148AB"/>
    <w:rsid w:val="00F206CB"/>
    <w:rsid w:val="00F5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1A15"/>
  <w15:chartTrackingRefBased/>
  <w15:docId w15:val="{B3FAC7CC-7AE9-42A5-B5D4-2583D62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AF22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F220C"/>
    <w:pPr>
      <w:ind w:left="720"/>
      <w:contextualSpacing/>
    </w:pPr>
  </w:style>
  <w:style w:type="paragraph" w:styleId="NormalWeb">
    <w:name w:val="Normal (Web)"/>
    <w:basedOn w:val="Normal"/>
    <w:uiPriority w:val="99"/>
    <w:semiHidden/>
    <w:unhideWhenUsed/>
    <w:rsid w:val="00B743C5"/>
    <w:rPr>
      <w:rFonts w:ascii="Times New Roman" w:hAnsi="Times New Roman" w:cs="Times New Roman"/>
      <w:sz w:val="24"/>
      <w:szCs w:val="24"/>
    </w:rPr>
  </w:style>
  <w:style w:type="paragraph" w:styleId="Header">
    <w:name w:val="header"/>
    <w:basedOn w:val="Normal"/>
    <w:link w:val="HeaderChar"/>
    <w:uiPriority w:val="99"/>
    <w:unhideWhenUsed/>
    <w:rsid w:val="00B74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3C5"/>
  </w:style>
  <w:style w:type="paragraph" w:styleId="Footer">
    <w:name w:val="footer"/>
    <w:basedOn w:val="Normal"/>
    <w:link w:val="FooterChar"/>
    <w:uiPriority w:val="99"/>
    <w:unhideWhenUsed/>
    <w:rsid w:val="00B74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3C5"/>
  </w:style>
  <w:style w:type="character" w:styleId="Hyperlink">
    <w:name w:val="Hyperlink"/>
    <w:basedOn w:val="DefaultParagraphFont"/>
    <w:uiPriority w:val="99"/>
    <w:unhideWhenUsed/>
    <w:rsid w:val="00C34A29"/>
    <w:rPr>
      <w:color w:val="0563C1" w:themeColor="hyperlink"/>
      <w:u w:val="single"/>
    </w:rPr>
  </w:style>
  <w:style w:type="character" w:styleId="UnresolvedMention">
    <w:name w:val="Unresolved Mention"/>
    <w:basedOn w:val="DefaultParagraphFont"/>
    <w:uiPriority w:val="99"/>
    <w:semiHidden/>
    <w:unhideWhenUsed/>
    <w:rsid w:val="00C3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092">
      <w:bodyDiv w:val="1"/>
      <w:marLeft w:val="0"/>
      <w:marRight w:val="0"/>
      <w:marTop w:val="0"/>
      <w:marBottom w:val="0"/>
      <w:divBdr>
        <w:top w:val="none" w:sz="0" w:space="0" w:color="auto"/>
        <w:left w:val="none" w:sz="0" w:space="0" w:color="auto"/>
        <w:bottom w:val="none" w:sz="0" w:space="0" w:color="auto"/>
        <w:right w:val="none" w:sz="0" w:space="0" w:color="auto"/>
      </w:divBdr>
    </w:div>
    <w:div w:id="126747650">
      <w:bodyDiv w:val="1"/>
      <w:marLeft w:val="0"/>
      <w:marRight w:val="0"/>
      <w:marTop w:val="0"/>
      <w:marBottom w:val="0"/>
      <w:divBdr>
        <w:top w:val="none" w:sz="0" w:space="0" w:color="auto"/>
        <w:left w:val="none" w:sz="0" w:space="0" w:color="auto"/>
        <w:bottom w:val="none" w:sz="0" w:space="0" w:color="auto"/>
        <w:right w:val="none" w:sz="0" w:space="0" w:color="auto"/>
      </w:divBdr>
    </w:div>
    <w:div w:id="179049511">
      <w:bodyDiv w:val="1"/>
      <w:marLeft w:val="0"/>
      <w:marRight w:val="0"/>
      <w:marTop w:val="0"/>
      <w:marBottom w:val="0"/>
      <w:divBdr>
        <w:top w:val="none" w:sz="0" w:space="0" w:color="auto"/>
        <w:left w:val="none" w:sz="0" w:space="0" w:color="auto"/>
        <w:bottom w:val="none" w:sz="0" w:space="0" w:color="auto"/>
        <w:right w:val="none" w:sz="0" w:space="0" w:color="auto"/>
      </w:divBdr>
    </w:div>
    <w:div w:id="182208893">
      <w:bodyDiv w:val="1"/>
      <w:marLeft w:val="0"/>
      <w:marRight w:val="0"/>
      <w:marTop w:val="0"/>
      <w:marBottom w:val="0"/>
      <w:divBdr>
        <w:top w:val="none" w:sz="0" w:space="0" w:color="auto"/>
        <w:left w:val="none" w:sz="0" w:space="0" w:color="auto"/>
        <w:bottom w:val="none" w:sz="0" w:space="0" w:color="auto"/>
        <w:right w:val="none" w:sz="0" w:space="0" w:color="auto"/>
      </w:divBdr>
    </w:div>
    <w:div w:id="231623931">
      <w:bodyDiv w:val="1"/>
      <w:marLeft w:val="0"/>
      <w:marRight w:val="0"/>
      <w:marTop w:val="0"/>
      <w:marBottom w:val="0"/>
      <w:divBdr>
        <w:top w:val="none" w:sz="0" w:space="0" w:color="auto"/>
        <w:left w:val="none" w:sz="0" w:space="0" w:color="auto"/>
        <w:bottom w:val="none" w:sz="0" w:space="0" w:color="auto"/>
        <w:right w:val="none" w:sz="0" w:space="0" w:color="auto"/>
      </w:divBdr>
    </w:div>
    <w:div w:id="262881070">
      <w:bodyDiv w:val="1"/>
      <w:marLeft w:val="0"/>
      <w:marRight w:val="0"/>
      <w:marTop w:val="0"/>
      <w:marBottom w:val="0"/>
      <w:divBdr>
        <w:top w:val="none" w:sz="0" w:space="0" w:color="auto"/>
        <w:left w:val="none" w:sz="0" w:space="0" w:color="auto"/>
        <w:bottom w:val="none" w:sz="0" w:space="0" w:color="auto"/>
        <w:right w:val="none" w:sz="0" w:space="0" w:color="auto"/>
      </w:divBdr>
    </w:div>
    <w:div w:id="373119639">
      <w:bodyDiv w:val="1"/>
      <w:marLeft w:val="0"/>
      <w:marRight w:val="0"/>
      <w:marTop w:val="0"/>
      <w:marBottom w:val="0"/>
      <w:divBdr>
        <w:top w:val="none" w:sz="0" w:space="0" w:color="auto"/>
        <w:left w:val="none" w:sz="0" w:space="0" w:color="auto"/>
        <w:bottom w:val="none" w:sz="0" w:space="0" w:color="auto"/>
        <w:right w:val="none" w:sz="0" w:space="0" w:color="auto"/>
      </w:divBdr>
    </w:div>
    <w:div w:id="551699980">
      <w:bodyDiv w:val="1"/>
      <w:marLeft w:val="0"/>
      <w:marRight w:val="0"/>
      <w:marTop w:val="0"/>
      <w:marBottom w:val="0"/>
      <w:divBdr>
        <w:top w:val="none" w:sz="0" w:space="0" w:color="auto"/>
        <w:left w:val="none" w:sz="0" w:space="0" w:color="auto"/>
        <w:bottom w:val="none" w:sz="0" w:space="0" w:color="auto"/>
        <w:right w:val="none" w:sz="0" w:space="0" w:color="auto"/>
      </w:divBdr>
    </w:div>
    <w:div w:id="801581810">
      <w:bodyDiv w:val="1"/>
      <w:marLeft w:val="0"/>
      <w:marRight w:val="0"/>
      <w:marTop w:val="0"/>
      <w:marBottom w:val="0"/>
      <w:divBdr>
        <w:top w:val="none" w:sz="0" w:space="0" w:color="auto"/>
        <w:left w:val="none" w:sz="0" w:space="0" w:color="auto"/>
        <w:bottom w:val="none" w:sz="0" w:space="0" w:color="auto"/>
        <w:right w:val="none" w:sz="0" w:space="0" w:color="auto"/>
      </w:divBdr>
    </w:div>
    <w:div w:id="907038740">
      <w:bodyDiv w:val="1"/>
      <w:marLeft w:val="0"/>
      <w:marRight w:val="0"/>
      <w:marTop w:val="0"/>
      <w:marBottom w:val="0"/>
      <w:divBdr>
        <w:top w:val="none" w:sz="0" w:space="0" w:color="auto"/>
        <w:left w:val="none" w:sz="0" w:space="0" w:color="auto"/>
        <w:bottom w:val="none" w:sz="0" w:space="0" w:color="auto"/>
        <w:right w:val="none" w:sz="0" w:space="0" w:color="auto"/>
      </w:divBdr>
    </w:div>
    <w:div w:id="1007900376">
      <w:bodyDiv w:val="1"/>
      <w:marLeft w:val="0"/>
      <w:marRight w:val="0"/>
      <w:marTop w:val="0"/>
      <w:marBottom w:val="0"/>
      <w:divBdr>
        <w:top w:val="none" w:sz="0" w:space="0" w:color="auto"/>
        <w:left w:val="none" w:sz="0" w:space="0" w:color="auto"/>
        <w:bottom w:val="none" w:sz="0" w:space="0" w:color="auto"/>
        <w:right w:val="none" w:sz="0" w:space="0" w:color="auto"/>
      </w:divBdr>
    </w:div>
    <w:div w:id="1132164623">
      <w:bodyDiv w:val="1"/>
      <w:marLeft w:val="0"/>
      <w:marRight w:val="0"/>
      <w:marTop w:val="0"/>
      <w:marBottom w:val="0"/>
      <w:divBdr>
        <w:top w:val="none" w:sz="0" w:space="0" w:color="auto"/>
        <w:left w:val="none" w:sz="0" w:space="0" w:color="auto"/>
        <w:bottom w:val="none" w:sz="0" w:space="0" w:color="auto"/>
        <w:right w:val="none" w:sz="0" w:space="0" w:color="auto"/>
      </w:divBdr>
    </w:div>
    <w:div w:id="1403332071">
      <w:bodyDiv w:val="1"/>
      <w:marLeft w:val="0"/>
      <w:marRight w:val="0"/>
      <w:marTop w:val="0"/>
      <w:marBottom w:val="0"/>
      <w:divBdr>
        <w:top w:val="none" w:sz="0" w:space="0" w:color="auto"/>
        <w:left w:val="none" w:sz="0" w:space="0" w:color="auto"/>
        <w:bottom w:val="none" w:sz="0" w:space="0" w:color="auto"/>
        <w:right w:val="none" w:sz="0" w:space="0" w:color="auto"/>
      </w:divBdr>
    </w:div>
    <w:div w:id="1432701054">
      <w:bodyDiv w:val="1"/>
      <w:marLeft w:val="0"/>
      <w:marRight w:val="0"/>
      <w:marTop w:val="0"/>
      <w:marBottom w:val="0"/>
      <w:divBdr>
        <w:top w:val="none" w:sz="0" w:space="0" w:color="auto"/>
        <w:left w:val="none" w:sz="0" w:space="0" w:color="auto"/>
        <w:bottom w:val="none" w:sz="0" w:space="0" w:color="auto"/>
        <w:right w:val="none" w:sz="0" w:space="0" w:color="auto"/>
      </w:divBdr>
    </w:div>
    <w:div w:id="1515025688">
      <w:bodyDiv w:val="1"/>
      <w:marLeft w:val="0"/>
      <w:marRight w:val="0"/>
      <w:marTop w:val="0"/>
      <w:marBottom w:val="0"/>
      <w:divBdr>
        <w:top w:val="none" w:sz="0" w:space="0" w:color="auto"/>
        <w:left w:val="none" w:sz="0" w:space="0" w:color="auto"/>
        <w:bottom w:val="none" w:sz="0" w:space="0" w:color="auto"/>
        <w:right w:val="none" w:sz="0" w:space="0" w:color="auto"/>
      </w:divBdr>
    </w:div>
    <w:div w:id="1613977780">
      <w:bodyDiv w:val="1"/>
      <w:marLeft w:val="0"/>
      <w:marRight w:val="0"/>
      <w:marTop w:val="0"/>
      <w:marBottom w:val="0"/>
      <w:divBdr>
        <w:top w:val="none" w:sz="0" w:space="0" w:color="auto"/>
        <w:left w:val="none" w:sz="0" w:space="0" w:color="auto"/>
        <w:bottom w:val="none" w:sz="0" w:space="0" w:color="auto"/>
        <w:right w:val="none" w:sz="0" w:space="0" w:color="auto"/>
      </w:divBdr>
    </w:div>
    <w:div w:id="1662195334">
      <w:bodyDiv w:val="1"/>
      <w:marLeft w:val="0"/>
      <w:marRight w:val="0"/>
      <w:marTop w:val="0"/>
      <w:marBottom w:val="0"/>
      <w:divBdr>
        <w:top w:val="none" w:sz="0" w:space="0" w:color="auto"/>
        <w:left w:val="none" w:sz="0" w:space="0" w:color="auto"/>
        <w:bottom w:val="none" w:sz="0" w:space="0" w:color="auto"/>
        <w:right w:val="none" w:sz="0" w:space="0" w:color="auto"/>
      </w:divBdr>
    </w:div>
    <w:div w:id="1738505473">
      <w:bodyDiv w:val="1"/>
      <w:marLeft w:val="0"/>
      <w:marRight w:val="0"/>
      <w:marTop w:val="0"/>
      <w:marBottom w:val="0"/>
      <w:divBdr>
        <w:top w:val="none" w:sz="0" w:space="0" w:color="auto"/>
        <w:left w:val="none" w:sz="0" w:space="0" w:color="auto"/>
        <w:bottom w:val="none" w:sz="0" w:space="0" w:color="auto"/>
        <w:right w:val="none" w:sz="0" w:space="0" w:color="auto"/>
      </w:divBdr>
    </w:div>
    <w:div w:id="1763644186">
      <w:bodyDiv w:val="1"/>
      <w:marLeft w:val="0"/>
      <w:marRight w:val="0"/>
      <w:marTop w:val="0"/>
      <w:marBottom w:val="0"/>
      <w:divBdr>
        <w:top w:val="none" w:sz="0" w:space="0" w:color="auto"/>
        <w:left w:val="none" w:sz="0" w:space="0" w:color="auto"/>
        <w:bottom w:val="none" w:sz="0" w:space="0" w:color="auto"/>
        <w:right w:val="none" w:sz="0" w:space="0" w:color="auto"/>
      </w:divBdr>
    </w:div>
    <w:div w:id="2030830605">
      <w:bodyDiv w:val="1"/>
      <w:marLeft w:val="0"/>
      <w:marRight w:val="0"/>
      <w:marTop w:val="0"/>
      <w:marBottom w:val="0"/>
      <w:divBdr>
        <w:top w:val="none" w:sz="0" w:space="0" w:color="auto"/>
        <w:left w:val="none" w:sz="0" w:space="0" w:color="auto"/>
        <w:bottom w:val="none" w:sz="0" w:space="0" w:color="auto"/>
        <w:right w:val="none" w:sz="0" w:space="0" w:color="auto"/>
      </w:divBdr>
    </w:div>
    <w:div w:id="2047439785">
      <w:bodyDiv w:val="1"/>
      <w:marLeft w:val="0"/>
      <w:marRight w:val="0"/>
      <w:marTop w:val="0"/>
      <w:marBottom w:val="0"/>
      <w:divBdr>
        <w:top w:val="none" w:sz="0" w:space="0" w:color="auto"/>
        <w:left w:val="none" w:sz="0" w:space="0" w:color="auto"/>
        <w:bottom w:val="none" w:sz="0" w:space="0" w:color="auto"/>
        <w:right w:val="none" w:sz="0" w:space="0" w:color="auto"/>
      </w:divBdr>
    </w:div>
    <w:div w:id="21298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tu12.com" TargetMode="External"/><Relationship Id="rId4" Type="http://schemas.openxmlformats.org/officeDocument/2006/relationships/settings" Target="settings.xml"/><Relationship Id="rId9" Type="http://schemas.openxmlformats.org/officeDocument/2006/relationships/hyperlink" Target="http://www.mtu1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DF13-BBD1-4E25-9A87-EA4E0C7C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328</Words>
  <Characters>2063</Characters>
  <Application>Microsoft Office Word</Application>
  <DocSecurity>0</DocSecurity>
  <Lines>58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James Brian</dc:creator>
  <cp:keywords/>
  <dc:description/>
  <cp:lastModifiedBy>Kevin Koontz</cp:lastModifiedBy>
  <cp:revision>11</cp:revision>
  <cp:lastPrinted>2022-08-26T17:29:00Z</cp:lastPrinted>
  <dcterms:created xsi:type="dcterms:W3CDTF">2023-08-08T14:14:00Z</dcterms:created>
  <dcterms:modified xsi:type="dcterms:W3CDTF">2026-08-17T15:43:00Z</dcterms:modified>
</cp:coreProperties>
</file>